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8" w:type="dxa"/>
        <w:tblInd w:w="-172" w:type="dxa"/>
        <w:tblLayout w:type="fixed"/>
        <w:tblLook w:val="0000" w:firstRow="0" w:lastRow="0" w:firstColumn="0" w:lastColumn="0" w:noHBand="0" w:noVBand="0"/>
      </w:tblPr>
      <w:tblGrid>
        <w:gridCol w:w="3824"/>
        <w:gridCol w:w="5954"/>
      </w:tblGrid>
      <w:tr w:rsidR="00C03BB0">
        <w:trPr>
          <w:trHeight w:val="1405"/>
        </w:trPr>
        <w:tc>
          <w:tcPr>
            <w:tcW w:w="3824" w:type="dxa"/>
          </w:tcPr>
          <w:p w:rsidR="00C03BB0" w:rsidRDefault="00F51EBF">
            <w:pPr>
              <w:keepNext/>
              <w:spacing w:line="360" w:lineRule="exact"/>
              <w:ind w:firstLine="34"/>
              <w:jc w:val="center"/>
              <w:outlineLvl w:val="0"/>
              <w:rPr>
                <w:rFonts w:ascii="Times New Roman" w:hAnsi="Times New Roman" w:cs="Arial"/>
                <w:b/>
                <w:bCs/>
                <w:lang w:val="nl-NL"/>
              </w:rPr>
            </w:pPr>
            <w:bookmarkStart w:id="0" w:name="_GoBack"/>
            <w:bookmarkEnd w:id="0"/>
            <w:r>
              <w:rPr>
                <w:rFonts w:ascii="Times New Roman" w:hAnsi="Times New Roman" w:cs="Arial"/>
                <w:b/>
                <w:lang w:val="nl-NL"/>
              </w:rPr>
              <w:t>HỘI ĐỒNG NHÂN DÂN</w:t>
            </w:r>
          </w:p>
          <w:p w:rsidR="00C03BB0" w:rsidRDefault="00F51EBF">
            <w:pPr>
              <w:keepNext/>
              <w:spacing w:line="360" w:lineRule="exact"/>
              <w:ind w:firstLine="34"/>
              <w:jc w:val="center"/>
              <w:outlineLvl w:val="0"/>
              <w:rPr>
                <w:rFonts w:ascii="Times New Roman" w:hAnsi="Times New Roman" w:cs="Arial"/>
                <w:b/>
                <w:lang w:val="nl-NL"/>
              </w:rPr>
            </w:pPr>
            <w:r>
              <w:rPr>
                <w:rFonts w:ascii="Times New Roman" w:hAnsi="Times New Roman" w:cs="Arial"/>
                <w:b/>
                <w:bCs/>
                <w:lang w:val="nl-NL"/>
              </w:rPr>
              <w:t>TỈNH NGHỆ AN</w:t>
            </w:r>
          </w:p>
          <w:p w:rsidR="00C03BB0" w:rsidRDefault="00F51EBF">
            <w:pPr>
              <w:spacing w:line="360" w:lineRule="exact"/>
              <w:jc w:val="center"/>
              <w:rPr>
                <w:rFonts w:ascii="Times New Roman" w:hAnsi="Times New Roman" w:cs="Arial"/>
                <w:sz w:val="27"/>
                <w:szCs w:val="25"/>
                <w:lang w:val="nl-NL"/>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676275</wp:posOffset>
                      </wp:positionH>
                      <wp:positionV relativeFrom="paragraph">
                        <wp:posOffset>27304</wp:posOffset>
                      </wp:positionV>
                      <wp:extent cx="988695" cy="0"/>
                      <wp:effectExtent l="0" t="0" r="1905"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25pt,2.15pt" to="131.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7AO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"/>
                  </w:pict>
                </mc:Fallback>
              </mc:AlternateContent>
            </w:r>
          </w:p>
          <w:p w:rsidR="00C03BB0" w:rsidRDefault="00F51EBF">
            <w:pPr>
              <w:spacing w:line="360" w:lineRule="exact"/>
              <w:jc w:val="center"/>
              <w:rPr>
                <w:rFonts w:ascii="Times New Roman" w:hAnsi="Times New Roman" w:cs="Arial"/>
                <w:b/>
                <w:lang w:val="nl-NL"/>
              </w:rPr>
            </w:pPr>
            <w:r>
              <w:rPr>
                <w:noProof/>
              </w:rPr>
              <mc:AlternateContent>
                <mc:Choice Requires="wps">
                  <w:drawing>
                    <wp:anchor distT="0" distB="0" distL="114300" distR="114300" simplePos="0" relativeHeight="251659264" behindDoc="0" locked="0" layoutInCell="1" allowOverlap="1">
                      <wp:simplePos x="0" y="0"/>
                      <wp:positionH relativeFrom="column">
                        <wp:posOffset>113030</wp:posOffset>
                      </wp:positionH>
                      <wp:positionV relativeFrom="paragraph">
                        <wp:posOffset>275590</wp:posOffset>
                      </wp:positionV>
                      <wp:extent cx="1038225" cy="581025"/>
                      <wp:effectExtent l="0" t="0" r="9525" b="95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581025"/>
                              </a:xfrm>
                              <a:prstGeom prst="rect">
                                <a:avLst/>
                              </a:prstGeom>
                              <a:solidFill>
                                <a:srgbClr val="FFFFFF"/>
                              </a:solidFill>
                              <a:ln w="9525">
                                <a:solidFill>
                                  <a:srgbClr val="000000"/>
                                </a:solidFill>
                                <a:miter lim="800000"/>
                                <a:headEnd/>
                                <a:tailEnd/>
                              </a:ln>
                            </wps:spPr>
                            <wps:txbx>
                              <w:txbxContent>
                                <w:p w:rsidR="00C03BB0" w:rsidRDefault="00F51EBF">
                                  <w:pPr>
                                    <w:jc w:val="center"/>
                                    <w:rPr>
                                      <w:rFonts w:ascii="Times New Roman" w:hAnsi="Times New Roman"/>
                                      <w:b/>
                                    </w:rPr>
                                  </w:pPr>
                                  <w:r>
                                    <w:rPr>
                                      <w:rFonts w:ascii="Times New Roman" w:hAnsi="Times New Roman"/>
                                      <w:b/>
                                    </w:rPr>
                                    <w:t>DỰ THẢO</w:t>
                                  </w:r>
                                </w:p>
                                <w:p w:rsidR="00C03BB0" w:rsidRDefault="00C03BB0">
                                  <w:pPr>
                                    <w:jc w:val="center"/>
                                    <w:rPr>
                                      <w:rFonts w:ascii="Times New Roman" w:hAnsi="Times New Roman"/>
                                      <w:b/>
                                    </w:rPr>
                                  </w:pPr>
                                </w:p>
                                <w:p w:rsidR="00C03BB0" w:rsidRDefault="00C03BB0">
                                  <w:pPr>
                                    <w:jc w:val="center"/>
                                    <w:rPr>
                                      <w:b/>
                                    </w:rPr>
                                  </w:pPr>
                                </w:p>
                                <w:p w:rsidR="00C03BB0" w:rsidRDefault="00C03BB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8.9pt;margin-top:21.7pt;width:81.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">
                      <v:textbox>
                        <w:txbxContent>
                          <w:p>
                            <w:pPr>
                              <w:jc w:val="center"/>
                              <w:rPr>
                                <w:rFonts w:ascii="Times New Roman" w:hAnsi="Times New Roman"/>
                                <w:b/>
                              </w:rPr>
                            </w:pPr>
                            <w:r>
                              <w:rPr>
                                <w:rFonts w:ascii="Times New Roman" w:hAnsi="Times New Roman"/>
                                <w:b/>
                              </w:rPr>
                              <w:t>DỰ THẢO</w:t>
                            </w:r>
                          </w:p>
                          <w:p>
                            <w:pPr>
                              <w:jc w:val="center"/>
                              <w:rPr>
                                <w:rFonts w:ascii="Times New Roman" w:hAnsi="Times New Roman"/>
                                <w:b/>
                              </w:rPr>
                            </w:pPr>
                          </w:p>
                          <w:p>
                            <w:pPr>
                              <w:jc w:val="center"/>
                              <w:rPr>
                                <w:b/>
                              </w:rPr>
                            </w:pPr>
                          </w:p>
                          <w:p>
                            <w:pPr>
                              <w:jc w:val="center"/>
                              <w:rPr>
                                <w:b/>
                              </w:rPr>
                            </w:pPr>
                          </w:p>
                        </w:txbxContent>
                      </v:textbox>
                    </v:rect>
                  </w:pict>
                </mc:Fallback>
              </mc:AlternateContent>
            </w:r>
            <w:r>
              <w:rPr>
                <w:rFonts w:ascii="Times New Roman" w:hAnsi="Times New Roman" w:cs="Arial"/>
                <w:sz w:val="27"/>
                <w:szCs w:val="25"/>
                <w:lang w:val="nl-NL"/>
              </w:rPr>
              <w:t>Số:            /2025/NQ-HĐND</w:t>
            </w:r>
          </w:p>
        </w:tc>
        <w:tc>
          <w:tcPr>
            <w:tcW w:w="5954" w:type="dxa"/>
          </w:tcPr>
          <w:p w:rsidR="00C03BB0" w:rsidRDefault="00F51EBF">
            <w:pPr>
              <w:spacing w:line="360" w:lineRule="exact"/>
              <w:ind w:left="34" w:right="-38" w:hanging="44"/>
              <w:rPr>
                <w:rFonts w:ascii="Times New Roman" w:hAnsi="Times New Roman" w:cs="Arial"/>
                <w:b/>
                <w:bCs/>
                <w:sz w:val="27"/>
                <w:szCs w:val="27"/>
                <w:lang w:val="nl-NL"/>
              </w:rPr>
            </w:pPr>
            <w:r>
              <w:rPr>
                <w:rFonts w:ascii="Times New Roman" w:hAnsi="Times New Roman" w:cs="Arial"/>
                <w:b/>
                <w:bCs/>
                <w:sz w:val="27"/>
                <w:szCs w:val="27"/>
                <w:lang w:val="nl-NL"/>
              </w:rPr>
              <w:t>CỘNG HOÀ XÃ HỘI CHỦ NGHĨA VIỆT NAM</w:t>
            </w:r>
          </w:p>
          <w:p w:rsidR="00C03BB0" w:rsidRDefault="00F51EBF">
            <w:pPr>
              <w:spacing w:line="360" w:lineRule="exact"/>
              <w:jc w:val="center"/>
              <w:rPr>
                <w:rFonts w:ascii="Times New Roman" w:hAnsi="Times New Roman" w:cs="Arial"/>
                <w:b/>
                <w:bCs/>
                <w:lang w:val="nl-NL"/>
              </w:rPr>
            </w:pPr>
            <w:r>
              <w:rPr>
                <w:rFonts w:ascii="Times New Roman" w:hAnsi="Times New Roman" w:cs="Arial"/>
                <w:b/>
                <w:bCs/>
                <w:lang w:val="nl-NL"/>
              </w:rPr>
              <w:t>Độc lập - Tự do - Hạnh phúc</w:t>
            </w:r>
          </w:p>
          <w:p w:rsidR="00C03BB0" w:rsidRDefault="00F51EBF">
            <w:pPr>
              <w:spacing w:line="360" w:lineRule="exact"/>
              <w:ind w:hanging="31"/>
              <w:jc w:val="center"/>
              <w:rPr>
                <w:rFonts w:ascii="Times New Roman" w:hAnsi="Times New Roman" w:cs="Arial"/>
                <w:i/>
                <w:iCs/>
                <w:lang w:val="nl-NL"/>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711200</wp:posOffset>
                      </wp:positionH>
                      <wp:positionV relativeFrom="paragraph">
                        <wp:posOffset>35559</wp:posOffset>
                      </wp:positionV>
                      <wp:extent cx="2183130" cy="0"/>
                      <wp:effectExtent l="0" t="0" r="762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2.8pt" to="227.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dX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"/>
                  </w:pict>
                </mc:Fallback>
              </mc:AlternateContent>
            </w:r>
          </w:p>
          <w:p w:rsidR="00C03BB0" w:rsidRDefault="00F51EBF">
            <w:pPr>
              <w:spacing w:line="360" w:lineRule="exact"/>
              <w:ind w:hanging="31"/>
              <w:jc w:val="center"/>
              <w:rPr>
                <w:rFonts w:ascii="Times New Roman" w:hAnsi="Times New Roman" w:cs="Arial"/>
                <w:i/>
                <w:iCs/>
                <w:lang w:val="nl-NL"/>
              </w:rPr>
            </w:pPr>
            <w:r>
              <w:rPr>
                <w:rFonts w:ascii="Times New Roman" w:hAnsi="Times New Roman" w:cs="Arial"/>
                <w:i/>
                <w:iCs/>
                <w:lang w:val="nl-NL"/>
              </w:rPr>
              <w:t>Nghệ An, ngày      tháng      năm 2025</w:t>
            </w:r>
          </w:p>
        </w:tc>
      </w:tr>
    </w:tbl>
    <w:p w:rsidR="00C03BB0" w:rsidRDefault="00C03BB0">
      <w:pPr>
        <w:suppressAutoHyphens/>
        <w:spacing w:line="360" w:lineRule="exact"/>
        <w:jc w:val="center"/>
        <w:rPr>
          <w:rFonts w:ascii="Times New Roman" w:hAnsi="Times New Roman" w:cs="Arial"/>
          <w:b/>
          <w:bCs/>
          <w:sz w:val="8"/>
          <w:lang w:val="nl-NL"/>
        </w:rPr>
      </w:pPr>
    </w:p>
    <w:p w:rsidR="00C03BB0" w:rsidRDefault="00C03BB0">
      <w:pPr>
        <w:suppressAutoHyphens/>
        <w:spacing w:line="360" w:lineRule="exact"/>
        <w:jc w:val="center"/>
        <w:rPr>
          <w:rFonts w:ascii="Times New Roman" w:hAnsi="Times New Roman" w:cs="Arial"/>
          <w:b/>
          <w:bCs/>
          <w:lang w:val="nl-NL"/>
        </w:rPr>
      </w:pPr>
    </w:p>
    <w:p w:rsidR="00C03BB0" w:rsidRDefault="00F51EBF">
      <w:pPr>
        <w:tabs>
          <w:tab w:val="left" w:pos="3050"/>
          <w:tab w:val="center" w:pos="4535"/>
        </w:tabs>
        <w:suppressAutoHyphens/>
        <w:spacing w:line="360" w:lineRule="exact"/>
        <w:rPr>
          <w:rFonts w:ascii="Times New Roman" w:hAnsi="Times New Roman" w:cs="Arial"/>
          <w:b/>
          <w:bCs/>
          <w:lang w:val="nl-NL"/>
        </w:rPr>
      </w:pPr>
      <w:r>
        <w:rPr>
          <w:rFonts w:ascii="Times New Roman" w:hAnsi="Times New Roman" w:cs="Arial"/>
          <w:b/>
          <w:bCs/>
          <w:lang w:val="nl-NL"/>
        </w:rPr>
        <w:tab/>
      </w:r>
      <w:r>
        <w:rPr>
          <w:rFonts w:ascii="Times New Roman" w:hAnsi="Times New Roman" w:cs="Arial"/>
          <w:b/>
          <w:bCs/>
          <w:lang w:val="nl-NL"/>
        </w:rPr>
        <w:tab/>
      </w:r>
    </w:p>
    <w:p w:rsidR="00C03BB0" w:rsidRDefault="00F51EBF">
      <w:pPr>
        <w:tabs>
          <w:tab w:val="left" w:pos="3050"/>
          <w:tab w:val="center" w:pos="4535"/>
        </w:tabs>
        <w:suppressAutoHyphens/>
        <w:spacing w:line="360" w:lineRule="exact"/>
        <w:jc w:val="center"/>
        <w:rPr>
          <w:rFonts w:ascii="Times New Roman" w:hAnsi="Times New Roman" w:cs="Arial"/>
          <w:b/>
          <w:bCs/>
          <w:lang w:val="nl-NL"/>
        </w:rPr>
      </w:pPr>
      <w:r>
        <w:rPr>
          <w:rFonts w:ascii="Times New Roman" w:hAnsi="Times New Roman" w:cs="Arial"/>
          <w:b/>
          <w:bCs/>
          <w:lang w:val="nl-NL"/>
        </w:rPr>
        <w:t>NGHỊ QUYẾT</w:t>
      </w:r>
    </w:p>
    <w:p w:rsidR="00C03BB0" w:rsidRDefault="00F51EBF">
      <w:pPr>
        <w:widowControl w:val="0"/>
        <w:spacing w:line="360" w:lineRule="exact"/>
        <w:jc w:val="center"/>
        <w:outlineLvl w:val="0"/>
        <w:rPr>
          <w:rFonts w:ascii="Times New Roman" w:hAnsi="Times New Roman"/>
          <w:b/>
          <w:bCs/>
          <w:kern w:val="32"/>
          <w:lang w:val="nl-NL"/>
        </w:rPr>
      </w:pPr>
      <w:r>
        <w:rPr>
          <w:rFonts w:ascii="Times New Roman" w:hAnsi="Times New Roman"/>
          <w:b/>
          <w:bCs/>
          <w:kern w:val="32"/>
          <w:lang w:val="nl-NL"/>
        </w:rPr>
        <w:t xml:space="preserve">Quy định một số mức chi và thời gian phục vụ công tác bầu cử đại biểu </w:t>
      </w:r>
    </w:p>
    <w:p w:rsidR="00C03BB0" w:rsidRDefault="00F51EBF">
      <w:pPr>
        <w:widowControl w:val="0"/>
        <w:spacing w:line="360" w:lineRule="exact"/>
        <w:jc w:val="center"/>
        <w:outlineLvl w:val="0"/>
        <w:rPr>
          <w:rFonts w:ascii="Times New Roman" w:hAnsi="Times New Roman"/>
          <w:b/>
          <w:bCs/>
          <w:kern w:val="32"/>
          <w:lang w:val="nl-NL"/>
        </w:rPr>
      </w:pPr>
      <w:r>
        <w:rPr>
          <w:rFonts w:ascii="Times New Roman" w:hAnsi="Times New Roman"/>
          <w:b/>
          <w:bCs/>
          <w:kern w:val="32"/>
          <w:lang w:val="nl-NL"/>
        </w:rPr>
        <w:t xml:space="preserve">Quốc hội khóa XVI và đại biểu Hội đồng nhân dân các cấp </w:t>
      </w:r>
    </w:p>
    <w:p w:rsidR="00C03BB0" w:rsidRDefault="00F51EBF">
      <w:pPr>
        <w:widowControl w:val="0"/>
        <w:spacing w:line="360" w:lineRule="exact"/>
        <w:jc w:val="center"/>
        <w:outlineLvl w:val="0"/>
        <w:rPr>
          <w:rFonts w:ascii="Times New Roman" w:hAnsi="Times New Roman"/>
          <w:b/>
          <w:bCs/>
          <w:kern w:val="32"/>
          <w:lang w:val="nl-NL"/>
        </w:rPr>
      </w:pPr>
      <w:r>
        <w:rPr>
          <w:rFonts w:ascii="Times New Roman" w:hAnsi="Times New Roman"/>
          <w:b/>
          <w:bCs/>
          <w:kern w:val="32"/>
          <w:lang w:val="nl-NL"/>
        </w:rPr>
        <w:t xml:space="preserve">nhiệm kỳ 2026 - 2031 trên địa bàn tỉnh Nghệ An </w:t>
      </w:r>
    </w:p>
    <w:p w:rsidR="00C03BB0" w:rsidRDefault="00F51EBF">
      <w:pPr>
        <w:widowControl w:val="0"/>
        <w:spacing w:before="120" w:after="120" w:line="360" w:lineRule="exact"/>
        <w:jc w:val="center"/>
        <w:outlineLvl w:val="0"/>
        <w:rPr>
          <w:rFonts w:ascii="Times New Roman" w:hAnsi="Times New Roman"/>
          <w:b/>
          <w:bCs/>
          <w:kern w:val="32"/>
          <w:sz w:val="20"/>
          <w:lang w:val="nl-NL"/>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2146935</wp:posOffset>
                </wp:positionH>
                <wp:positionV relativeFrom="paragraph">
                  <wp:posOffset>32384</wp:posOffset>
                </wp:positionV>
                <wp:extent cx="1463040" cy="0"/>
                <wp:effectExtent l="0" t="0" r="381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69.05pt;margin-top:2.55pt;width:115.2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RS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PLZQ5qD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"/>
            </w:pict>
          </mc:Fallback>
        </mc:AlternateContent>
      </w:r>
    </w:p>
    <w:p w:rsidR="00C03BB0" w:rsidRDefault="00F51EBF">
      <w:pPr>
        <w:shd w:val="clear" w:color="auto" w:fill="FFFFFF"/>
        <w:spacing w:before="120" w:after="120" w:line="360" w:lineRule="exact"/>
        <w:ind w:firstLine="567"/>
        <w:jc w:val="both"/>
        <w:rPr>
          <w:rFonts w:ascii="Times New Roman" w:eastAsia="Calibri" w:hAnsi="Times New Roman"/>
          <w:i/>
          <w:iCs/>
          <w:lang w:val="pt-BR" w:eastAsia="vi-VN"/>
        </w:rPr>
      </w:pPr>
      <w:r>
        <w:rPr>
          <w:rFonts w:ascii="Times New Roman" w:eastAsia="Calibri" w:hAnsi="Times New Roman"/>
          <w:i/>
          <w:iCs/>
          <w:color w:val="000000"/>
          <w:lang w:val="pt-BR" w:eastAsia="vi-VN"/>
        </w:rPr>
        <w:t xml:space="preserve">  Căn c</w:t>
      </w:r>
      <w:r>
        <w:rPr>
          <w:rFonts w:ascii="Times New Roman" w:eastAsia="Calibri" w:hAnsi="Times New Roman"/>
          <w:i/>
          <w:iCs/>
          <w:color w:val="000000"/>
          <w:lang w:val="pt-BR" w:eastAsia="vi-VN"/>
        </w:rPr>
        <w:t>ứ</w:t>
      </w:r>
      <w:r>
        <w:rPr>
          <w:rFonts w:ascii="Times New Roman" w:eastAsia="Calibri" w:hAnsi="Times New Roman"/>
          <w:i/>
          <w:iCs/>
          <w:color w:val="000000"/>
          <w:lang w:val="pt-BR" w:eastAsia="vi-VN"/>
        </w:rPr>
        <w:t xml:space="preserve"> Lu</w:t>
      </w:r>
      <w:r>
        <w:rPr>
          <w:rFonts w:ascii="Times New Roman" w:eastAsia="Calibri" w:hAnsi="Times New Roman"/>
          <w:i/>
          <w:iCs/>
          <w:color w:val="000000"/>
          <w:lang w:val="pt-BR" w:eastAsia="vi-VN"/>
        </w:rPr>
        <w:t>ậ</w:t>
      </w:r>
      <w:r>
        <w:rPr>
          <w:rFonts w:ascii="Times New Roman" w:eastAsia="Calibri" w:hAnsi="Times New Roman"/>
          <w:i/>
          <w:iCs/>
          <w:color w:val="000000"/>
          <w:lang w:val="pt-BR" w:eastAsia="vi-VN"/>
        </w:rPr>
        <w:t>t T</w:t>
      </w:r>
      <w:r>
        <w:rPr>
          <w:rFonts w:ascii="Times New Roman" w:eastAsia="Calibri" w:hAnsi="Times New Roman"/>
          <w:i/>
          <w:iCs/>
          <w:color w:val="000000"/>
          <w:lang w:val="pt-BR" w:eastAsia="vi-VN"/>
        </w:rPr>
        <w:t>ổ</w:t>
      </w:r>
      <w:r>
        <w:rPr>
          <w:rFonts w:ascii="Times New Roman" w:eastAsia="Calibri" w:hAnsi="Times New Roman"/>
          <w:i/>
          <w:iCs/>
          <w:color w:val="000000"/>
          <w:lang w:val="pt-BR" w:eastAsia="vi-VN"/>
        </w:rPr>
        <w:t xml:space="preserve"> ch</w:t>
      </w:r>
      <w:r>
        <w:rPr>
          <w:rFonts w:ascii="Times New Roman" w:eastAsia="Calibri" w:hAnsi="Times New Roman"/>
          <w:i/>
          <w:iCs/>
          <w:color w:val="000000"/>
          <w:lang w:val="pt-BR" w:eastAsia="vi-VN"/>
        </w:rPr>
        <w:t>ứ</w:t>
      </w:r>
      <w:r>
        <w:rPr>
          <w:rFonts w:ascii="Times New Roman" w:eastAsia="Calibri" w:hAnsi="Times New Roman"/>
          <w:i/>
          <w:iCs/>
          <w:color w:val="000000"/>
          <w:lang w:val="pt-BR" w:eastAsia="vi-VN"/>
        </w:rPr>
        <w:t>c chính quy</w:t>
      </w:r>
      <w:r>
        <w:rPr>
          <w:rFonts w:ascii="Times New Roman" w:eastAsia="Calibri" w:hAnsi="Times New Roman"/>
          <w:i/>
          <w:iCs/>
          <w:color w:val="000000"/>
          <w:lang w:val="pt-BR" w:eastAsia="vi-VN"/>
        </w:rPr>
        <w:t>ề</w:t>
      </w:r>
      <w:r>
        <w:rPr>
          <w:rFonts w:ascii="Times New Roman" w:eastAsia="Calibri" w:hAnsi="Times New Roman"/>
          <w:i/>
          <w:iCs/>
          <w:color w:val="000000"/>
          <w:lang w:val="pt-BR" w:eastAsia="vi-VN"/>
        </w:rPr>
        <w:t>n đ</w:t>
      </w:r>
      <w:r>
        <w:rPr>
          <w:rFonts w:ascii="Times New Roman" w:eastAsia="Calibri" w:hAnsi="Times New Roman"/>
          <w:i/>
          <w:iCs/>
          <w:color w:val="000000"/>
          <w:lang w:val="pt-BR" w:eastAsia="vi-VN"/>
        </w:rPr>
        <w:t>ị</w:t>
      </w:r>
      <w:r>
        <w:rPr>
          <w:rFonts w:ascii="Times New Roman" w:eastAsia="Calibri" w:hAnsi="Times New Roman"/>
          <w:i/>
          <w:iCs/>
          <w:color w:val="000000"/>
          <w:lang w:val="pt-BR" w:eastAsia="vi-VN"/>
        </w:rPr>
        <w:t>a phương s</w:t>
      </w:r>
      <w:r>
        <w:rPr>
          <w:rFonts w:ascii="Times New Roman" w:eastAsia="Calibri" w:hAnsi="Times New Roman"/>
          <w:i/>
          <w:iCs/>
          <w:color w:val="000000"/>
          <w:lang w:val="pt-BR" w:eastAsia="vi-VN"/>
        </w:rPr>
        <w:t>ố</w:t>
      </w:r>
      <w:r>
        <w:rPr>
          <w:rFonts w:ascii="Times New Roman" w:eastAsia="Calibri" w:hAnsi="Times New Roman"/>
          <w:i/>
          <w:iCs/>
          <w:color w:val="000000"/>
          <w:lang w:val="pt-BR" w:eastAsia="vi-VN"/>
        </w:rPr>
        <w:t xml:space="preserve"> 72/2025/</w:t>
      </w:r>
      <w:r>
        <w:rPr>
          <w:rFonts w:ascii="Times New Roman" w:eastAsia="Calibri" w:hAnsi="Times New Roman"/>
          <w:i/>
          <w:iCs/>
          <w:lang w:val="pt-BR" w:eastAsia="vi-VN"/>
        </w:rPr>
        <w:t>QH15</w:t>
      </w:r>
      <w:r>
        <w:rPr>
          <w:rFonts w:ascii="Times New Roman" w:hAnsi="Times New Roman"/>
          <w:i/>
          <w:iCs/>
          <w:lang w:val="vi-VN"/>
        </w:rPr>
        <w:t xml:space="preserve"> ngày </w:t>
      </w:r>
      <w:r>
        <w:rPr>
          <w:rFonts w:ascii="Times New Roman" w:hAnsi="Times New Roman"/>
          <w:i/>
          <w:iCs/>
        </w:rPr>
        <w:t>16</w:t>
      </w:r>
      <w:r>
        <w:rPr>
          <w:rFonts w:ascii="Times New Roman" w:hAnsi="Times New Roman"/>
          <w:i/>
          <w:iCs/>
          <w:lang w:val="vi-VN"/>
        </w:rPr>
        <w:t>/</w:t>
      </w:r>
      <w:r>
        <w:rPr>
          <w:rFonts w:ascii="Times New Roman" w:hAnsi="Times New Roman"/>
          <w:i/>
          <w:iCs/>
        </w:rPr>
        <w:t>6/</w:t>
      </w:r>
      <w:r>
        <w:rPr>
          <w:rFonts w:ascii="Times New Roman" w:hAnsi="Times New Roman"/>
          <w:i/>
          <w:iCs/>
          <w:lang w:val="vi-VN"/>
        </w:rPr>
        <w:t>202</w:t>
      </w:r>
      <w:r>
        <w:rPr>
          <w:rFonts w:ascii="Times New Roman" w:hAnsi="Times New Roman"/>
          <w:i/>
          <w:iCs/>
          <w:lang w:val="nl-NL"/>
        </w:rPr>
        <w:t>5</w:t>
      </w:r>
      <w:r>
        <w:rPr>
          <w:rFonts w:ascii="Times New Roman" w:hAnsi="Times New Roman"/>
          <w:i/>
          <w:iCs/>
          <w:lang w:val="vi-VN"/>
        </w:rPr>
        <w:t>.</w:t>
      </w:r>
      <w:r>
        <w:rPr>
          <w:rFonts w:ascii="Times New Roman" w:eastAsia="Calibri" w:hAnsi="Times New Roman"/>
          <w:i/>
          <w:iCs/>
          <w:lang w:val="pt-BR" w:eastAsia="vi-VN"/>
        </w:rPr>
        <w:t xml:space="preserve">; </w:t>
      </w:r>
    </w:p>
    <w:p w:rsidR="00C03BB0" w:rsidRDefault="00F51EBF">
      <w:pPr>
        <w:spacing w:before="120" w:after="120" w:line="360" w:lineRule="exact"/>
        <w:ind w:firstLine="697"/>
        <w:jc w:val="both"/>
        <w:rPr>
          <w:rFonts w:ascii="Times New Roman" w:hAnsi="Times New Roman"/>
          <w:i/>
          <w:spacing w:val="-4"/>
        </w:rPr>
      </w:pPr>
      <w:r>
        <w:rPr>
          <w:rFonts w:ascii="Times New Roman" w:hAnsi="Times New Roman"/>
          <w:i/>
          <w:spacing w:val="-4"/>
          <w:lang w:val="nl-NL"/>
        </w:rPr>
        <w:t xml:space="preserve">Căn cứ Luật </w:t>
      </w:r>
      <w:r>
        <w:rPr>
          <w:rFonts w:ascii="Times New Roman" w:hAnsi="Times New Roman"/>
          <w:i/>
          <w:spacing w:val="-4"/>
        </w:rPr>
        <w:t>B</w:t>
      </w:r>
      <w:r>
        <w:rPr>
          <w:rFonts w:ascii="Times New Roman" w:hAnsi="Times New Roman"/>
          <w:i/>
          <w:spacing w:val="-4"/>
          <w:lang w:val="nl-NL"/>
        </w:rPr>
        <w:t xml:space="preserve">an hành văn bản quy phạm pháp luật </w:t>
      </w:r>
      <w:r>
        <w:rPr>
          <w:rFonts w:ascii="Times New Roman" w:hAnsi="Times New Roman"/>
          <w:i/>
          <w:spacing w:val="-4"/>
        </w:rPr>
        <w:t xml:space="preserve">số 64/2025/QH15 ngày 19/02/2025, Luật sửa đổi, bổ sung một số điều của </w:t>
      </w:r>
      <w:r>
        <w:rPr>
          <w:rFonts w:ascii="Times New Roman" w:hAnsi="Times New Roman"/>
          <w:i/>
          <w:spacing w:val="-4"/>
          <w:lang w:val="nl-NL"/>
        </w:rPr>
        <w:t xml:space="preserve">Luật </w:t>
      </w:r>
      <w:r>
        <w:rPr>
          <w:rFonts w:ascii="Times New Roman" w:hAnsi="Times New Roman"/>
          <w:i/>
          <w:spacing w:val="-4"/>
        </w:rPr>
        <w:t>B</w:t>
      </w:r>
      <w:r>
        <w:rPr>
          <w:rFonts w:ascii="Times New Roman" w:hAnsi="Times New Roman"/>
          <w:i/>
          <w:spacing w:val="-4"/>
          <w:lang w:val="nl-NL"/>
        </w:rPr>
        <w:t xml:space="preserve">an hành văn bản quy phạm pháp luật </w:t>
      </w:r>
      <w:r>
        <w:rPr>
          <w:rFonts w:ascii="Times New Roman" w:hAnsi="Times New Roman"/>
          <w:i/>
          <w:spacing w:val="-4"/>
        </w:rPr>
        <w:t>số 87/2025/QH15 ngày 25/6/2025;</w:t>
      </w:r>
    </w:p>
    <w:p w:rsidR="00C03BB0" w:rsidRDefault="00F51EBF">
      <w:pPr>
        <w:spacing w:before="120" w:after="120" w:line="360" w:lineRule="exact"/>
        <w:ind w:firstLine="720"/>
        <w:jc w:val="both"/>
        <w:rPr>
          <w:rFonts w:ascii="Times New Roman" w:hAnsi="Times New Roman"/>
          <w:i/>
          <w:color w:val="000000"/>
          <w:lang w:val="nl-NL"/>
        </w:rPr>
      </w:pPr>
      <w:r>
        <w:rPr>
          <w:rFonts w:ascii="Times New Roman" w:hAnsi="Times New Roman"/>
          <w:i/>
          <w:color w:val="000000"/>
          <w:lang w:val="nl-NL"/>
        </w:rPr>
        <w:t xml:space="preserve">Căn cứ Luật Bầu cử đại biểu Quốc hội và đại biểu Hội đồng nhân dân </w:t>
      </w:r>
      <w:r>
        <w:rPr>
          <w:rFonts w:ascii="Times New Roman" w:hAnsi="Times New Roman"/>
          <w:i/>
          <w:color w:val="000000"/>
        </w:rPr>
        <w:t>số 85/2015/QH13 ngày 25/6/2015</w:t>
      </w:r>
      <w:r>
        <w:rPr>
          <w:rFonts w:ascii="Times New Roman" w:hAnsi="Times New Roman"/>
          <w:i/>
          <w:color w:val="000000"/>
          <w:lang w:val="nl-NL"/>
        </w:rPr>
        <w:t>; Luật sửa đổi, bổ sung một số điều của Luật bầu cử đại biểu Quốc hội và đại biểu Hội đồng nhân dân số 83/2025/QH15 ngày 24/6/2025;</w:t>
      </w:r>
    </w:p>
    <w:p w:rsidR="00C03BB0" w:rsidRDefault="00F51EBF">
      <w:pPr>
        <w:spacing w:before="120" w:after="120" w:line="360" w:lineRule="exact"/>
        <w:ind w:firstLine="720"/>
        <w:jc w:val="both"/>
        <w:rPr>
          <w:rFonts w:ascii="Times New Roman" w:hAnsi="Times New Roman"/>
          <w:i/>
        </w:rPr>
      </w:pPr>
      <w:r>
        <w:rPr>
          <w:rFonts w:ascii="Times New Roman" w:hAnsi="Times New Roman"/>
          <w:i/>
        </w:rPr>
        <w:t>Căn cứ Luật Ngân sách nhà n</w:t>
      </w:r>
      <w:r>
        <w:rPr>
          <w:rFonts w:ascii="Times New Roman" w:hAnsi="Times New Roman"/>
          <w:i/>
        </w:rPr>
        <w:t xml:space="preserve">ước số 83/2015/QH13 ngày 25/6/2015; </w:t>
      </w:r>
    </w:p>
    <w:p w:rsidR="00C03BB0" w:rsidRDefault="00F51EBF">
      <w:pPr>
        <w:tabs>
          <w:tab w:val="left" w:pos="851"/>
          <w:tab w:val="left" w:pos="8789"/>
        </w:tabs>
        <w:spacing w:before="120" w:after="120" w:line="360" w:lineRule="exact"/>
        <w:ind w:right="-85" w:firstLine="720"/>
        <w:jc w:val="both"/>
        <w:rPr>
          <w:rFonts w:ascii="Times New Roman" w:hAnsi="Times New Roman"/>
          <w:i/>
        </w:rPr>
      </w:pPr>
      <w:r>
        <w:rPr>
          <w:rFonts w:ascii="Times New Roman" w:hAnsi="Times New Roman"/>
          <w:i/>
        </w:rPr>
        <w:t xml:space="preserve">Căn cứ Luật Ngân sách nhà nước số 89/2025/QH15 ngày 25/6/2025; </w:t>
      </w:r>
    </w:p>
    <w:p w:rsidR="00C03BB0" w:rsidRDefault="00F51EBF">
      <w:pPr>
        <w:tabs>
          <w:tab w:val="left" w:pos="851"/>
          <w:tab w:val="left" w:pos="8789"/>
        </w:tabs>
        <w:spacing w:before="120" w:after="120" w:line="360" w:lineRule="exact"/>
        <w:ind w:right="-85" w:firstLine="720"/>
        <w:jc w:val="both"/>
        <w:rPr>
          <w:rFonts w:ascii="Times New Roman" w:hAnsi="Times New Roman"/>
          <w:lang w:val="vi-VN"/>
        </w:rPr>
      </w:pPr>
      <w:r>
        <w:rPr>
          <w:rFonts w:ascii="Times New Roman" w:hAnsi="Times New Roman"/>
          <w:i/>
        </w:rPr>
        <w:t>Căn cứ C</w:t>
      </w:r>
      <w:r>
        <w:rPr>
          <w:rFonts w:ascii="Times New Roman" w:hAnsi="Times New Roman"/>
          <w:i/>
          <w:iCs/>
          <w:lang w:val="vi-VN"/>
        </w:rPr>
        <w:t>hỉ thị số 28/CT-TTg ngày 18/9/2025 của Thủ tướng Chính phủ về tổ chức bầu cử đại biểu Quốc hội khoá XVI và đại biểu HĐND các cấp nhiệm kỳ 2026 - 20</w:t>
      </w:r>
      <w:r>
        <w:rPr>
          <w:rFonts w:ascii="Times New Roman" w:hAnsi="Times New Roman"/>
          <w:i/>
          <w:iCs/>
          <w:lang w:val="vi-VN"/>
        </w:rPr>
        <w:t>31</w:t>
      </w:r>
      <w:r>
        <w:rPr>
          <w:rFonts w:ascii="Times New Roman" w:hAnsi="Times New Roman"/>
          <w:lang w:val="vi-VN"/>
        </w:rPr>
        <w:t>";</w:t>
      </w:r>
    </w:p>
    <w:p w:rsidR="00C03BB0" w:rsidRDefault="00F51EBF">
      <w:pPr>
        <w:tabs>
          <w:tab w:val="left" w:pos="851"/>
          <w:tab w:val="left" w:pos="8789"/>
        </w:tabs>
        <w:spacing w:before="120" w:after="120" w:line="360" w:lineRule="exact"/>
        <w:ind w:right="-85" w:firstLine="720"/>
        <w:jc w:val="both"/>
        <w:rPr>
          <w:rFonts w:ascii="Times New Roman" w:hAnsi="Times New Roman"/>
          <w:i/>
        </w:rPr>
      </w:pPr>
      <w:r>
        <w:rPr>
          <w:rFonts w:ascii="Times New Roman" w:hAnsi="Times New Roman"/>
          <w:i/>
        </w:rPr>
        <w:t>Căn cứ Thông tư số 87/2025/TT-BTC ngày 29/8/2025 của Bộ Tài chính hướng dẫn việc lập dự toán, quản lý, sử dụng và quyết toán kinh phí bầu cử đại biểu Quốc hội khóa XVI và đại biểu HĐND các cấp nhiệm kỳ 2026-2031;</w:t>
      </w:r>
    </w:p>
    <w:p w:rsidR="00C03BB0" w:rsidRDefault="00F51EBF">
      <w:pPr>
        <w:suppressAutoHyphens/>
        <w:spacing w:before="120" w:after="120" w:line="360" w:lineRule="exact"/>
        <w:ind w:firstLine="851"/>
        <w:jc w:val="both"/>
        <w:rPr>
          <w:rFonts w:ascii="Times New Roman" w:hAnsi="Times New Roman" w:cs="Arial"/>
          <w:i/>
          <w:lang w:val="nl-NL"/>
        </w:rPr>
      </w:pPr>
      <w:r>
        <w:rPr>
          <w:rFonts w:ascii="Times New Roman" w:hAnsi="Times New Roman" w:cs="Arial"/>
          <w:i/>
          <w:lang w:val="nl-NL"/>
        </w:rPr>
        <w:t xml:space="preserve">Theo đề nghị của Ủy ban nhân dân tỉnh </w:t>
      </w:r>
      <w:r>
        <w:rPr>
          <w:rFonts w:ascii="Times New Roman" w:hAnsi="Times New Roman" w:cs="Arial"/>
          <w:i/>
          <w:lang w:val="nl-NL"/>
        </w:rPr>
        <w:t>tại Tờ trình số.....</w:t>
      </w:r>
      <w:hyperlink r:id="rId8" w:tgtFrame="_blank" w:history="1">
        <w:r>
          <w:rPr>
            <w:rFonts w:ascii="Times New Roman" w:hAnsi="Times New Roman" w:cs="Arial"/>
            <w:i/>
            <w:lang w:val="nl-NL"/>
          </w:rPr>
          <w:t> /TTr-UBND</w:t>
        </w:r>
      </w:hyperlink>
      <w:r>
        <w:rPr>
          <w:rFonts w:ascii="Times New Roman" w:hAnsi="Times New Roman" w:cs="Arial"/>
          <w:i/>
          <w:lang w:val="nl-NL"/>
        </w:rPr>
        <w:t> ngày ...../.... /2025; Báo cáo thẩm tra số            /BC-HĐND ngày       /</w:t>
      </w:r>
      <w:r>
        <w:rPr>
          <w:rFonts w:ascii="Times New Roman" w:hAnsi="Times New Roman" w:cs="Arial"/>
          <w:i/>
          <w:lang w:val="nl-NL"/>
        </w:rPr>
        <w:t xml:space="preserve">       /2025 của Ban Kinh tế - Ngân sách và ý kiến thảo luận của đại biểu HĐND tại kỳ họp.</w:t>
      </w:r>
    </w:p>
    <w:p w:rsidR="00C03BB0" w:rsidRDefault="00F51EBF">
      <w:pPr>
        <w:spacing w:before="120" w:after="120" w:line="360" w:lineRule="exact"/>
        <w:ind w:firstLine="720"/>
        <w:jc w:val="both"/>
        <w:rPr>
          <w:rFonts w:ascii="Times New Roman" w:hAnsi="Times New Roman" w:cs="Arial"/>
          <w:b/>
          <w:szCs w:val="22"/>
        </w:rPr>
      </w:pPr>
      <w:r>
        <w:rPr>
          <w:rFonts w:ascii="Times New Roman" w:hAnsi="Times New Roman" w:cs="Arial"/>
          <w:b/>
          <w:szCs w:val="22"/>
        </w:rPr>
        <w:t>Điều 1. Phạm vi điều chỉnh</w:t>
      </w:r>
    </w:p>
    <w:p w:rsidR="00C03BB0" w:rsidRDefault="00F51EBF">
      <w:pPr>
        <w:spacing w:before="120" w:after="120" w:line="360" w:lineRule="exact"/>
        <w:ind w:firstLine="720"/>
        <w:jc w:val="both"/>
        <w:rPr>
          <w:rFonts w:ascii="Times New Roman" w:hAnsi="Times New Roman"/>
          <w:bCs/>
          <w:szCs w:val="20"/>
        </w:rPr>
      </w:pPr>
      <w:r>
        <w:rPr>
          <w:rFonts w:ascii="Times New Roman" w:hAnsi="Times New Roman"/>
          <w:bCs/>
          <w:szCs w:val="20"/>
        </w:rPr>
        <w:lastRenderedPageBreak/>
        <w:t xml:space="preserve">Nghị quyết quy định một số mức chi và thời gian được hưởng hỗ trợ khi tham gia phục vụ công tác bầu cử đại biểu Quốc hội khóa XVI và đại </w:t>
      </w:r>
      <w:r>
        <w:rPr>
          <w:rFonts w:ascii="Times New Roman" w:hAnsi="Times New Roman"/>
          <w:bCs/>
          <w:szCs w:val="20"/>
        </w:rPr>
        <w:t>biểu Hội đồng nhân dân các cấp nhiệm kỳ 2026 - 2031 trên địa bàn tỉnh Nghệ An.</w:t>
      </w:r>
    </w:p>
    <w:p w:rsidR="00C03BB0" w:rsidRDefault="00F51EBF">
      <w:pPr>
        <w:spacing w:before="120" w:after="120" w:line="360" w:lineRule="exact"/>
        <w:ind w:firstLine="720"/>
        <w:jc w:val="both"/>
        <w:rPr>
          <w:rFonts w:ascii="Times New Roman" w:hAnsi="Times New Roman" w:cs="Arial"/>
          <w:b/>
          <w:szCs w:val="22"/>
        </w:rPr>
      </w:pPr>
      <w:r>
        <w:rPr>
          <w:rFonts w:ascii="Times New Roman" w:hAnsi="Times New Roman" w:cs="Arial"/>
          <w:b/>
          <w:szCs w:val="22"/>
        </w:rPr>
        <w:t>Điều 2. Đối tượng áp dụng</w:t>
      </w:r>
    </w:p>
    <w:p w:rsidR="00C03BB0" w:rsidRDefault="00F51EBF">
      <w:pPr>
        <w:spacing w:before="120" w:after="120" w:line="360" w:lineRule="exact"/>
        <w:ind w:firstLine="720"/>
        <w:jc w:val="both"/>
        <w:rPr>
          <w:rFonts w:ascii="Times New Roman" w:hAnsi="Times New Roman" w:cs="Arial"/>
          <w:b/>
          <w:szCs w:val="22"/>
        </w:rPr>
      </w:pPr>
      <w:r>
        <w:rPr>
          <w:rFonts w:ascii="Times New Roman" w:hAnsi="Times New Roman"/>
          <w:color w:val="FF0000"/>
          <w:lang w:val="vi-VN"/>
        </w:rPr>
        <w:t xml:space="preserve"> </w:t>
      </w:r>
      <w:r>
        <w:rPr>
          <w:rFonts w:ascii="Times New Roman" w:hAnsi="Times New Roman"/>
          <w:lang w:val="vi-VN"/>
        </w:rPr>
        <w:t>Các cơ quan, đơn vị và địa phương</w:t>
      </w:r>
      <w:r>
        <w:rPr>
          <w:rFonts w:ascii="Times New Roman" w:hAnsi="Times New Roman"/>
        </w:rPr>
        <w:t xml:space="preserve"> và các tổ chức, cá nhân được cấp có thẩm quyền giao </w:t>
      </w:r>
      <w:r>
        <w:rPr>
          <w:rFonts w:ascii="Times New Roman" w:hAnsi="Times New Roman"/>
          <w:lang w:val="vi-VN"/>
        </w:rPr>
        <w:t xml:space="preserve">nhiệm vụ liên quan đến </w:t>
      </w:r>
      <w:r>
        <w:rPr>
          <w:rFonts w:ascii="Times New Roman" w:hAnsi="Times New Roman"/>
        </w:rPr>
        <w:t xml:space="preserve">phục vụ công tác </w:t>
      </w:r>
      <w:r>
        <w:rPr>
          <w:rFonts w:ascii="Times New Roman" w:hAnsi="Times New Roman"/>
          <w:lang w:val="vi-VN"/>
        </w:rPr>
        <w:t>bầu cử đại biểu Quốc hội</w:t>
      </w:r>
      <w:r>
        <w:rPr>
          <w:rFonts w:ascii="Times New Roman" w:hAnsi="Times New Roman"/>
          <w:lang w:val="vi-VN"/>
        </w:rPr>
        <w:t xml:space="preserve"> khóa XV</w:t>
      </w:r>
      <w:r>
        <w:rPr>
          <w:rFonts w:ascii="Times New Roman" w:hAnsi="Times New Roman"/>
        </w:rPr>
        <w:t>I</w:t>
      </w:r>
      <w:r>
        <w:rPr>
          <w:rFonts w:ascii="Times New Roman" w:hAnsi="Times New Roman"/>
          <w:lang w:val="vi-VN"/>
        </w:rPr>
        <w:t xml:space="preserve"> và đại biểu Hội đồng nhân dân các cấp nhiệm kỳ 2026 - 2031</w:t>
      </w:r>
      <w:r>
        <w:rPr>
          <w:rFonts w:ascii="Times New Roman" w:hAnsi="Times New Roman"/>
        </w:rPr>
        <w:t xml:space="preserve"> trên địa bàn tỉnh Nghệ An</w:t>
      </w:r>
      <w:r>
        <w:rPr>
          <w:rFonts w:ascii="Times New Roman" w:hAnsi="Times New Roman"/>
          <w:lang w:val="vi-VN"/>
        </w:rPr>
        <w:t>.</w:t>
      </w:r>
    </w:p>
    <w:p w:rsidR="00C03BB0" w:rsidRDefault="00F51EBF">
      <w:pPr>
        <w:spacing w:before="120" w:after="120" w:line="360" w:lineRule="exact"/>
        <w:ind w:firstLine="720"/>
        <w:jc w:val="both"/>
        <w:rPr>
          <w:rFonts w:ascii="Times New Roman" w:hAnsi="Times New Roman"/>
          <w:b/>
          <w:bCs/>
          <w:szCs w:val="20"/>
        </w:rPr>
      </w:pPr>
      <w:r>
        <w:rPr>
          <w:rFonts w:ascii="Times New Roman" w:hAnsi="Times New Roman"/>
          <w:b/>
          <w:bCs/>
          <w:szCs w:val="20"/>
        </w:rPr>
        <w:t>Điều 3. Nguyên tắc chung</w:t>
      </w:r>
    </w:p>
    <w:p w:rsidR="00C03BB0" w:rsidRDefault="00F51EBF">
      <w:pPr>
        <w:spacing w:before="120" w:after="120" w:line="360" w:lineRule="exact"/>
        <w:ind w:firstLine="720"/>
        <w:jc w:val="both"/>
        <w:rPr>
          <w:rFonts w:ascii="Times New Roman" w:hAnsi="Times New Roman"/>
          <w:b/>
          <w:bCs/>
        </w:rPr>
      </w:pPr>
      <w:r>
        <w:rPr>
          <w:rFonts w:ascii="Times New Roman" w:hAnsi="Times New Roman"/>
          <w:lang w:val="nl-NL"/>
        </w:rPr>
        <w:t>1.</w:t>
      </w:r>
      <w:r>
        <w:rPr>
          <w:rFonts w:ascii="Arial" w:eastAsia="Calibri" w:hAnsi="Arial" w:cs="Arial"/>
          <w:color w:val="000000"/>
          <w:sz w:val="18"/>
          <w:szCs w:val="18"/>
          <w:shd w:val="clear" w:color="auto" w:fill="FFFFFF"/>
        </w:rPr>
        <w:t> </w:t>
      </w:r>
      <w:r>
        <w:rPr>
          <w:rFonts w:ascii="Times New Roman" w:eastAsia="Calibri" w:hAnsi="Times New Roman"/>
          <w:color w:val="000000"/>
          <w:shd w:val="clear" w:color="auto" w:fill="FFFFFF"/>
        </w:rPr>
        <w:t>Kinh phí ph</w:t>
      </w:r>
      <w:r>
        <w:rPr>
          <w:rFonts w:ascii="Times New Roman" w:eastAsia="Calibri" w:hAnsi="Times New Roman"/>
          <w:color w:val="000000"/>
          <w:shd w:val="clear" w:color="auto" w:fill="FFFFFF"/>
        </w:rPr>
        <w:t>ụ</w:t>
      </w:r>
      <w:r>
        <w:rPr>
          <w:rFonts w:ascii="Times New Roman" w:eastAsia="Calibri" w:hAnsi="Times New Roman"/>
          <w:color w:val="000000"/>
          <w:shd w:val="clear" w:color="auto" w:fill="FFFFFF"/>
        </w:rPr>
        <w:t>c v</w:t>
      </w:r>
      <w:r>
        <w:rPr>
          <w:rFonts w:ascii="Times New Roman" w:eastAsia="Calibri" w:hAnsi="Times New Roman"/>
          <w:color w:val="000000"/>
          <w:shd w:val="clear" w:color="auto" w:fill="FFFFFF"/>
        </w:rPr>
        <w:t>ụ</w:t>
      </w:r>
      <w:r>
        <w:rPr>
          <w:rFonts w:ascii="Times New Roman" w:eastAsia="Calibri" w:hAnsi="Times New Roman"/>
          <w:color w:val="000000"/>
          <w:shd w:val="clear" w:color="auto" w:fill="FFFFFF"/>
        </w:rPr>
        <w:t xml:space="preserve"> cho công tác b</w:t>
      </w:r>
      <w:r>
        <w:rPr>
          <w:rFonts w:ascii="Times New Roman" w:eastAsia="Calibri" w:hAnsi="Times New Roman"/>
          <w:color w:val="000000"/>
          <w:shd w:val="clear" w:color="auto" w:fill="FFFFFF"/>
        </w:rPr>
        <w:t>ầ</w:t>
      </w:r>
      <w:r>
        <w:rPr>
          <w:rFonts w:ascii="Times New Roman" w:eastAsia="Calibri" w:hAnsi="Times New Roman"/>
          <w:color w:val="000000"/>
          <w:shd w:val="clear" w:color="auto" w:fill="FFFFFF"/>
        </w:rPr>
        <w:t>u c</w:t>
      </w:r>
      <w:r>
        <w:rPr>
          <w:rFonts w:ascii="Times New Roman" w:eastAsia="Calibri" w:hAnsi="Times New Roman"/>
          <w:color w:val="000000"/>
          <w:shd w:val="clear" w:color="auto" w:fill="FFFFFF"/>
        </w:rPr>
        <w:t>ử</w:t>
      </w:r>
      <w:r>
        <w:rPr>
          <w:rFonts w:ascii="Times New Roman" w:eastAsia="Calibri" w:hAnsi="Times New Roman"/>
          <w:color w:val="000000"/>
          <w:shd w:val="clear" w:color="auto" w:fill="FFFFFF"/>
        </w:rPr>
        <w:t xml:space="preserve"> ph</w:t>
      </w:r>
      <w:r>
        <w:rPr>
          <w:rFonts w:ascii="Times New Roman" w:eastAsia="Calibri" w:hAnsi="Times New Roman"/>
          <w:color w:val="000000"/>
          <w:shd w:val="clear" w:color="auto" w:fill="FFFFFF"/>
        </w:rPr>
        <w:t>ả</w:t>
      </w:r>
      <w:r>
        <w:rPr>
          <w:rFonts w:ascii="Times New Roman" w:eastAsia="Calibri" w:hAnsi="Times New Roman"/>
          <w:color w:val="000000"/>
          <w:shd w:val="clear" w:color="auto" w:fill="FFFFFF"/>
        </w:rPr>
        <w:t>i đư</w:t>
      </w:r>
      <w:r>
        <w:rPr>
          <w:rFonts w:ascii="Times New Roman" w:eastAsia="Calibri" w:hAnsi="Times New Roman"/>
          <w:color w:val="000000"/>
          <w:shd w:val="clear" w:color="auto" w:fill="FFFFFF"/>
        </w:rPr>
        <w:t>ợ</w:t>
      </w:r>
      <w:r>
        <w:rPr>
          <w:rFonts w:ascii="Times New Roman" w:eastAsia="Calibri" w:hAnsi="Times New Roman"/>
          <w:color w:val="000000"/>
          <w:shd w:val="clear" w:color="auto" w:fill="FFFFFF"/>
        </w:rPr>
        <w:t>c các cơ quan, đơn v</w:t>
      </w:r>
      <w:r>
        <w:rPr>
          <w:rFonts w:ascii="Times New Roman" w:eastAsia="Calibri" w:hAnsi="Times New Roman"/>
          <w:color w:val="000000"/>
          <w:shd w:val="clear" w:color="auto" w:fill="FFFFFF"/>
        </w:rPr>
        <w:t>ị</w:t>
      </w:r>
      <w:r>
        <w:rPr>
          <w:rFonts w:ascii="Times New Roman" w:eastAsia="Calibri" w:hAnsi="Times New Roman"/>
          <w:color w:val="000000"/>
          <w:shd w:val="clear" w:color="auto" w:fill="FFFFFF"/>
        </w:rPr>
        <w:t xml:space="preserve"> qu</w:t>
      </w:r>
      <w:r>
        <w:rPr>
          <w:rFonts w:ascii="Times New Roman" w:eastAsia="Calibri" w:hAnsi="Times New Roman"/>
          <w:color w:val="000000"/>
          <w:shd w:val="clear" w:color="auto" w:fill="FFFFFF"/>
        </w:rPr>
        <w:t>ả</w:t>
      </w:r>
      <w:r>
        <w:rPr>
          <w:rFonts w:ascii="Times New Roman" w:eastAsia="Calibri" w:hAnsi="Times New Roman"/>
          <w:color w:val="000000"/>
          <w:shd w:val="clear" w:color="auto" w:fill="FFFFFF"/>
        </w:rPr>
        <w:t>n lý ch</w:t>
      </w:r>
      <w:r>
        <w:rPr>
          <w:rFonts w:ascii="Times New Roman" w:eastAsia="Calibri" w:hAnsi="Times New Roman"/>
          <w:color w:val="000000"/>
          <w:shd w:val="clear" w:color="auto" w:fill="FFFFFF"/>
        </w:rPr>
        <w:t>ặ</w:t>
      </w:r>
      <w:r>
        <w:rPr>
          <w:rFonts w:ascii="Times New Roman" w:eastAsia="Calibri" w:hAnsi="Times New Roman"/>
          <w:color w:val="000000"/>
          <w:shd w:val="clear" w:color="auto" w:fill="FFFFFF"/>
        </w:rPr>
        <w:t>t ch</w:t>
      </w:r>
      <w:r>
        <w:rPr>
          <w:rFonts w:ascii="Times New Roman" w:eastAsia="Calibri" w:hAnsi="Times New Roman"/>
          <w:color w:val="000000"/>
          <w:shd w:val="clear" w:color="auto" w:fill="FFFFFF"/>
        </w:rPr>
        <w:t>ẽ</w:t>
      </w:r>
      <w:r>
        <w:rPr>
          <w:rFonts w:ascii="Times New Roman" w:eastAsia="Calibri" w:hAnsi="Times New Roman"/>
          <w:color w:val="000000"/>
          <w:shd w:val="clear" w:color="auto" w:fill="FFFFFF"/>
        </w:rPr>
        <w:t>, chi tiêu đúng ch</w:t>
      </w:r>
      <w:r>
        <w:rPr>
          <w:rFonts w:ascii="Times New Roman" w:eastAsia="Calibri" w:hAnsi="Times New Roman"/>
          <w:color w:val="000000"/>
          <w:shd w:val="clear" w:color="auto" w:fill="FFFFFF"/>
        </w:rPr>
        <w:t>ế</w:t>
      </w:r>
      <w:r>
        <w:rPr>
          <w:rFonts w:ascii="Times New Roman" w:eastAsia="Calibri" w:hAnsi="Times New Roman"/>
          <w:color w:val="000000"/>
          <w:shd w:val="clear" w:color="auto" w:fill="FFFFFF"/>
        </w:rPr>
        <w:t xml:space="preserve"> đ</w:t>
      </w:r>
      <w:r>
        <w:rPr>
          <w:rFonts w:ascii="Times New Roman" w:eastAsia="Calibri" w:hAnsi="Times New Roman"/>
          <w:color w:val="000000"/>
          <w:shd w:val="clear" w:color="auto" w:fill="FFFFFF"/>
        </w:rPr>
        <w:t>ộ</w:t>
      </w:r>
      <w:r>
        <w:rPr>
          <w:rFonts w:ascii="Times New Roman" w:eastAsia="Calibri" w:hAnsi="Times New Roman"/>
          <w:color w:val="000000"/>
          <w:shd w:val="clear" w:color="auto" w:fill="FFFFFF"/>
        </w:rPr>
        <w:t>, đúng m</w:t>
      </w:r>
      <w:r>
        <w:rPr>
          <w:rFonts w:ascii="Times New Roman" w:eastAsia="Calibri" w:hAnsi="Times New Roman"/>
          <w:color w:val="000000"/>
          <w:shd w:val="clear" w:color="auto" w:fill="FFFFFF"/>
        </w:rPr>
        <w:t>ụ</w:t>
      </w:r>
      <w:r>
        <w:rPr>
          <w:rFonts w:ascii="Times New Roman" w:eastAsia="Calibri" w:hAnsi="Times New Roman"/>
          <w:color w:val="000000"/>
          <w:shd w:val="clear" w:color="auto" w:fill="FFFFFF"/>
        </w:rPr>
        <w:t>c đích, có hi</w:t>
      </w:r>
      <w:r>
        <w:rPr>
          <w:rFonts w:ascii="Times New Roman" w:eastAsia="Calibri" w:hAnsi="Times New Roman"/>
          <w:color w:val="000000"/>
          <w:shd w:val="clear" w:color="auto" w:fill="FFFFFF"/>
        </w:rPr>
        <w:t>ệ</w:t>
      </w:r>
      <w:r>
        <w:rPr>
          <w:rFonts w:ascii="Times New Roman" w:eastAsia="Calibri" w:hAnsi="Times New Roman"/>
          <w:color w:val="000000"/>
          <w:shd w:val="clear" w:color="auto" w:fill="FFFFFF"/>
        </w:rPr>
        <w:t>u qu</w:t>
      </w:r>
      <w:r>
        <w:rPr>
          <w:rFonts w:ascii="Times New Roman" w:eastAsia="Calibri" w:hAnsi="Times New Roman"/>
          <w:color w:val="000000"/>
          <w:shd w:val="clear" w:color="auto" w:fill="FFFFFF"/>
        </w:rPr>
        <w:t>ả</w:t>
      </w:r>
      <w:r>
        <w:rPr>
          <w:rFonts w:ascii="Times New Roman" w:eastAsia="Calibri" w:hAnsi="Times New Roman"/>
          <w:color w:val="000000"/>
          <w:shd w:val="clear" w:color="auto" w:fill="FFFFFF"/>
        </w:rPr>
        <w:t>, công khai, minh b</w:t>
      </w:r>
      <w:r>
        <w:rPr>
          <w:rFonts w:ascii="Times New Roman" w:eastAsia="Calibri" w:hAnsi="Times New Roman"/>
          <w:color w:val="000000"/>
          <w:shd w:val="clear" w:color="auto" w:fill="FFFFFF"/>
        </w:rPr>
        <w:t>ạ</w:t>
      </w:r>
      <w:r>
        <w:rPr>
          <w:rFonts w:ascii="Times New Roman" w:eastAsia="Calibri" w:hAnsi="Times New Roman"/>
          <w:color w:val="000000"/>
          <w:shd w:val="clear" w:color="auto" w:fill="FFFFFF"/>
        </w:rPr>
        <w:t>ch, không trùng l</w:t>
      </w:r>
      <w:r>
        <w:rPr>
          <w:rFonts w:ascii="Times New Roman" w:eastAsia="Calibri" w:hAnsi="Times New Roman"/>
          <w:color w:val="000000"/>
          <w:shd w:val="clear" w:color="auto" w:fill="FFFFFF"/>
        </w:rPr>
        <w:t>ắ</w:t>
      </w:r>
      <w:r>
        <w:rPr>
          <w:rFonts w:ascii="Times New Roman" w:eastAsia="Calibri" w:hAnsi="Times New Roman"/>
          <w:color w:val="000000"/>
          <w:shd w:val="clear" w:color="auto" w:fill="FFFFFF"/>
        </w:rPr>
        <w:t>p; tăng cư</w:t>
      </w:r>
      <w:r>
        <w:rPr>
          <w:rFonts w:ascii="Times New Roman" w:eastAsia="Calibri" w:hAnsi="Times New Roman"/>
          <w:color w:val="000000"/>
          <w:shd w:val="clear" w:color="auto" w:fill="FFFFFF"/>
        </w:rPr>
        <w:t>ờ</w:t>
      </w:r>
      <w:r>
        <w:rPr>
          <w:rFonts w:ascii="Times New Roman" w:eastAsia="Calibri" w:hAnsi="Times New Roman"/>
          <w:color w:val="000000"/>
          <w:shd w:val="clear" w:color="auto" w:fill="FFFFFF"/>
        </w:rPr>
        <w:t xml:space="preserve">ng </w:t>
      </w:r>
      <w:r>
        <w:rPr>
          <w:rFonts w:ascii="Times New Roman" w:eastAsia="Calibri" w:hAnsi="Times New Roman"/>
          <w:color w:val="000000"/>
          <w:shd w:val="clear" w:color="auto" w:fill="FFFFFF"/>
        </w:rPr>
        <w:t>ứ</w:t>
      </w:r>
      <w:r>
        <w:rPr>
          <w:rFonts w:ascii="Times New Roman" w:eastAsia="Calibri" w:hAnsi="Times New Roman"/>
          <w:color w:val="000000"/>
          <w:shd w:val="clear" w:color="auto" w:fill="FFFFFF"/>
        </w:rPr>
        <w:t>ng d</w:t>
      </w:r>
      <w:r>
        <w:rPr>
          <w:rFonts w:ascii="Times New Roman" w:eastAsia="Calibri" w:hAnsi="Times New Roman"/>
          <w:color w:val="000000"/>
          <w:shd w:val="clear" w:color="auto" w:fill="FFFFFF"/>
        </w:rPr>
        <w:t>ụ</w:t>
      </w:r>
      <w:r>
        <w:rPr>
          <w:rFonts w:ascii="Times New Roman" w:eastAsia="Calibri" w:hAnsi="Times New Roman"/>
          <w:color w:val="000000"/>
          <w:shd w:val="clear" w:color="auto" w:fill="FFFFFF"/>
        </w:rPr>
        <w:t>ng công ngh</w:t>
      </w:r>
      <w:r>
        <w:rPr>
          <w:rFonts w:ascii="Times New Roman" w:eastAsia="Calibri" w:hAnsi="Times New Roman"/>
          <w:color w:val="000000"/>
          <w:shd w:val="clear" w:color="auto" w:fill="FFFFFF"/>
        </w:rPr>
        <w:t>ệ</w:t>
      </w:r>
      <w:r>
        <w:rPr>
          <w:rFonts w:ascii="Times New Roman" w:eastAsia="Calibri" w:hAnsi="Times New Roman"/>
          <w:color w:val="000000"/>
          <w:shd w:val="clear" w:color="auto" w:fill="FFFFFF"/>
        </w:rPr>
        <w:t xml:space="preserve"> thông tin, khoa h</w:t>
      </w:r>
      <w:r>
        <w:rPr>
          <w:rFonts w:ascii="Times New Roman" w:eastAsia="Calibri" w:hAnsi="Times New Roman"/>
          <w:color w:val="000000"/>
          <w:shd w:val="clear" w:color="auto" w:fill="FFFFFF"/>
        </w:rPr>
        <w:t>ọ</w:t>
      </w:r>
      <w:r>
        <w:rPr>
          <w:rFonts w:ascii="Times New Roman" w:eastAsia="Calibri" w:hAnsi="Times New Roman"/>
          <w:color w:val="000000"/>
          <w:shd w:val="clear" w:color="auto" w:fill="FFFFFF"/>
        </w:rPr>
        <w:t>c, công ngh</w:t>
      </w:r>
      <w:r>
        <w:rPr>
          <w:rFonts w:ascii="Times New Roman" w:eastAsia="Calibri" w:hAnsi="Times New Roman"/>
          <w:color w:val="000000"/>
          <w:shd w:val="clear" w:color="auto" w:fill="FFFFFF"/>
        </w:rPr>
        <w:t>ệ</w:t>
      </w:r>
      <w:r>
        <w:rPr>
          <w:rFonts w:ascii="Times New Roman" w:eastAsia="Calibri" w:hAnsi="Times New Roman"/>
          <w:color w:val="000000"/>
          <w:shd w:val="clear" w:color="auto" w:fill="FFFFFF"/>
        </w:rPr>
        <w:t>, đ</w:t>
      </w:r>
      <w:r>
        <w:rPr>
          <w:rFonts w:ascii="Times New Roman" w:eastAsia="Calibri" w:hAnsi="Times New Roman"/>
          <w:color w:val="000000"/>
          <w:shd w:val="clear" w:color="auto" w:fill="FFFFFF"/>
        </w:rPr>
        <w:t>ổ</w:t>
      </w:r>
      <w:r>
        <w:rPr>
          <w:rFonts w:ascii="Times New Roman" w:eastAsia="Calibri" w:hAnsi="Times New Roman"/>
          <w:color w:val="000000"/>
          <w:shd w:val="clear" w:color="auto" w:fill="FFFFFF"/>
        </w:rPr>
        <w:t>i m</w:t>
      </w:r>
      <w:r>
        <w:rPr>
          <w:rFonts w:ascii="Times New Roman" w:eastAsia="Calibri" w:hAnsi="Times New Roman"/>
          <w:color w:val="000000"/>
          <w:shd w:val="clear" w:color="auto" w:fill="FFFFFF"/>
        </w:rPr>
        <w:t>ớ</w:t>
      </w:r>
      <w:r>
        <w:rPr>
          <w:rFonts w:ascii="Times New Roman" w:eastAsia="Calibri" w:hAnsi="Times New Roman"/>
          <w:color w:val="000000"/>
          <w:shd w:val="clear" w:color="auto" w:fill="FFFFFF"/>
        </w:rPr>
        <w:t>i sáng t</w:t>
      </w:r>
      <w:r>
        <w:rPr>
          <w:rFonts w:ascii="Times New Roman" w:eastAsia="Calibri" w:hAnsi="Times New Roman"/>
          <w:color w:val="000000"/>
          <w:shd w:val="clear" w:color="auto" w:fill="FFFFFF"/>
        </w:rPr>
        <w:t>ạ</w:t>
      </w:r>
      <w:r>
        <w:rPr>
          <w:rFonts w:ascii="Times New Roman" w:eastAsia="Calibri" w:hAnsi="Times New Roman"/>
          <w:color w:val="000000"/>
          <w:shd w:val="clear" w:color="auto" w:fill="FFFFFF"/>
        </w:rPr>
        <w:t>o, chuy</w:t>
      </w:r>
      <w:r>
        <w:rPr>
          <w:rFonts w:ascii="Times New Roman" w:eastAsia="Calibri" w:hAnsi="Times New Roman"/>
          <w:color w:val="000000"/>
          <w:shd w:val="clear" w:color="auto" w:fill="FFFFFF"/>
        </w:rPr>
        <w:t>ể</w:t>
      </w:r>
      <w:r>
        <w:rPr>
          <w:rFonts w:ascii="Times New Roman" w:eastAsia="Calibri" w:hAnsi="Times New Roman"/>
          <w:color w:val="000000"/>
          <w:shd w:val="clear" w:color="auto" w:fill="FFFFFF"/>
        </w:rPr>
        <w:t>n đ</w:t>
      </w:r>
      <w:r>
        <w:rPr>
          <w:rFonts w:ascii="Times New Roman" w:eastAsia="Calibri" w:hAnsi="Times New Roman"/>
          <w:color w:val="000000"/>
          <w:shd w:val="clear" w:color="auto" w:fill="FFFFFF"/>
        </w:rPr>
        <w:t>ổ</w:t>
      </w:r>
      <w:r>
        <w:rPr>
          <w:rFonts w:ascii="Times New Roman" w:eastAsia="Calibri" w:hAnsi="Times New Roman"/>
          <w:color w:val="000000"/>
          <w:shd w:val="clear" w:color="auto" w:fill="FFFFFF"/>
        </w:rPr>
        <w:t>i s</w:t>
      </w:r>
      <w:r>
        <w:rPr>
          <w:rFonts w:ascii="Times New Roman" w:eastAsia="Calibri" w:hAnsi="Times New Roman"/>
          <w:color w:val="000000"/>
          <w:shd w:val="clear" w:color="auto" w:fill="FFFFFF"/>
        </w:rPr>
        <w:t>ố</w:t>
      </w:r>
      <w:r>
        <w:rPr>
          <w:rFonts w:ascii="Times New Roman" w:eastAsia="Calibri" w:hAnsi="Times New Roman"/>
          <w:color w:val="000000"/>
          <w:shd w:val="clear" w:color="auto" w:fill="FFFFFF"/>
        </w:rPr>
        <w:t xml:space="preserve"> đ</w:t>
      </w:r>
      <w:r>
        <w:rPr>
          <w:rFonts w:ascii="Times New Roman" w:eastAsia="Calibri" w:hAnsi="Times New Roman"/>
          <w:color w:val="000000"/>
          <w:shd w:val="clear" w:color="auto" w:fill="FFFFFF"/>
        </w:rPr>
        <w:t>ể</w:t>
      </w:r>
      <w:r>
        <w:rPr>
          <w:rFonts w:ascii="Times New Roman" w:eastAsia="Calibri" w:hAnsi="Times New Roman"/>
          <w:color w:val="000000"/>
          <w:shd w:val="clear" w:color="auto" w:fill="FFFFFF"/>
        </w:rPr>
        <w:t xml:space="preserve"> ph</w:t>
      </w:r>
      <w:r>
        <w:rPr>
          <w:rFonts w:ascii="Times New Roman" w:eastAsia="Calibri" w:hAnsi="Times New Roman"/>
          <w:color w:val="000000"/>
          <w:shd w:val="clear" w:color="auto" w:fill="FFFFFF"/>
        </w:rPr>
        <w:t>ụ</w:t>
      </w:r>
      <w:r>
        <w:rPr>
          <w:rFonts w:ascii="Times New Roman" w:eastAsia="Calibri" w:hAnsi="Times New Roman"/>
          <w:color w:val="000000"/>
          <w:shd w:val="clear" w:color="auto" w:fill="FFFFFF"/>
        </w:rPr>
        <w:t>c v</w:t>
      </w:r>
      <w:r>
        <w:rPr>
          <w:rFonts w:ascii="Times New Roman" w:eastAsia="Calibri" w:hAnsi="Times New Roman"/>
          <w:color w:val="000000"/>
          <w:shd w:val="clear" w:color="auto" w:fill="FFFFFF"/>
        </w:rPr>
        <w:t>ụ</w:t>
      </w:r>
      <w:r>
        <w:rPr>
          <w:rFonts w:ascii="Times New Roman" w:eastAsia="Calibri" w:hAnsi="Times New Roman"/>
          <w:color w:val="000000"/>
          <w:shd w:val="clear" w:color="auto" w:fill="FFFFFF"/>
        </w:rPr>
        <w:t xml:space="preserve"> cho công tác t</w:t>
      </w:r>
      <w:r>
        <w:rPr>
          <w:rFonts w:ascii="Times New Roman" w:eastAsia="Calibri" w:hAnsi="Times New Roman"/>
          <w:color w:val="000000"/>
          <w:shd w:val="clear" w:color="auto" w:fill="FFFFFF"/>
        </w:rPr>
        <w:t>ổ</w:t>
      </w:r>
      <w:r>
        <w:rPr>
          <w:rFonts w:ascii="Times New Roman" w:eastAsia="Calibri" w:hAnsi="Times New Roman"/>
          <w:color w:val="000000"/>
          <w:shd w:val="clear" w:color="auto" w:fill="FFFFFF"/>
        </w:rPr>
        <w:t xml:space="preserve"> ch</w:t>
      </w:r>
      <w:r>
        <w:rPr>
          <w:rFonts w:ascii="Times New Roman" w:eastAsia="Calibri" w:hAnsi="Times New Roman"/>
          <w:color w:val="000000"/>
          <w:shd w:val="clear" w:color="auto" w:fill="FFFFFF"/>
        </w:rPr>
        <w:t>ứ</w:t>
      </w:r>
      <w:r>
        <w:rPr>
          <w:rFonts w:ascii="Times New Roman" w:eastAsia="Calibri" w:hAnsi="Times New Roman"/>
          <w:color w:val="000000"/>
          <w:shd w:val="clear" w:color="auto" w:fill="FFFFFF"/>
        </w:rPr>
        <w:t>c b</w:t>
      </w:r>
      <w:r>
        <w:rPr>
          <w:rFonts w:ascii="Times New Roman" w:eastAsia="Calibri" w:hAnsi="Times New Roman"/>
          <w:color w:val="000000"/>
          <w:shd w:val="clear" w:color="auto" w:fill="FFFFFF"/>
        </w:rPr>
        <w:t>ầ</w:t>
      </w:r>
      <w:r>
        <w:rPr>
          <w:rFonts w:ascii="Times New Roman" w:eastAsia="Calibri" w:hAnsi="Times New Roman"/>
          <w:color w:val="000000"/>
          <w:shd w:val="clear" w:color="auto" w:fill="FFFFFF"/>
        </w:rPr>
        <w:t>u c</w:t>
      </w:r>
      <w:r>
        <w:rPr>
          <w:rFonts w:ascii="Times New Roman" w:eastAsia="Calibri" w:hAnsi="Times New Roman"/>
          <w:color w:val="000000"/>
          <w:shd w:val="clear" w:color="auto" w:fill="FFFFFF"/>
        </w:rPr>
        <w:t>ử</w:t>
      </w:r>
      <w:r>
        <w:rPr>
          <w:rFonts w:ascii="Times New Roman" w:eastAsia="Calibri" w:hAnsi="Times New Roman"/>
          <w:color w:val="000000"/>
          <w:shd w:val="clear" w:color="auto" w:fill="FFFFFF"/>
        </w:rPr>
        <w:t>; s</w:t>
      </w:r>
      <w:r>
        <w:rPr>
          <w:rFonts w:ascii="Times New Roman" w:eastAsia="Calibri" w:hAnsi="Times New Roman"/>
          <w:color w:val="000000"/>
          <w:shd w:val="clear" w:color="auto" w:fill="FFFFFF"/>
        </w:rPr>
        <w:t>ử</w:t>
      </w:r>
      <w:r>
        <w:rPr>
          <w:rFonts w:ascii="Times New Roman" w:eastAsia="Calibri" w:hAnsi="Times New Roman"/>
          <w:color w:val="000000"/>
          <w:shd w:val="clear" w:color="auto" w:fill="FFFFFF"/>
        </w:rPr>
        <w:t xml:space="preserve"> d</w:t>
      </w:r>
      <w:r>
        <w:rPr>
          <w:rFonts w:ascii="Times New Roman" w:eastAsia="Calibri" w:hAnsi="Times New Roman"/>
          <w:color w:val="000000"/>
          <w:shd w:val="clear" w:color="auto" w:fill="FFFFFF"/>
        </w:rPr>
        <w:t>ụ</w:t>
      </w:r>
      <w:r>
        <w:rPr>
          <w:rFonts w:ascii="Times New Roman" w:eastAsia="Calibri" w:hAnsi="Times New Roman"/>
          <w:color w:val="000000"/>
          <w:shd w:val="clear" w:color="auto" w:fill="FFFFFF"/>
        </w:rPr>
        <w:t>ng các phương ti</w:t>
      </w:r>
      <w:r>
        <w:rPr>
          <w:rFonts w:ascii="Times New Roman" w:eastAsia="Calibri" w:hAnsi="Times New Roman"/>
          <w:color w:val="000000"/>
          <w:shd w:val="clear" w:color="auto" w:fill="FFFFFF"/>
        </w:rPr>
        <w:t>ệ</w:t>
      </w:r>
      <w:r>
        <w:rPr>
          <w:rFonts w:ascii="Times New Roman" w:eastAsia="Calibri" w:hAnsi="Times New Roman"/>
          <w:color w:val="000000"/>
          <w:shd w:val="clear" w:color="auto" w:fill="FFFFFF"/>
        </w:rPr>
        <w:t>n ph</w:t>
      </w:r>
      <w:r>
        <w:rPr>
          <w:rFonts w:ascii="Times New Roman" w:eastAsia="Calibri" w:hAnsi="Times New Roman"/>
          <w:color w:val="000000"/>
          <w:shd w:val="clear" w:color="auto" w:fill="FFFFFF"/>
        </w:rPr>
        <w:t>ụ</w:t>
      </w:r>
      <w:r>
        <w:rPr>
          <w:rFonts w:ascii="Times New Roman" w:eastAsia="Calibri" w:hAnsi="Times New Roman"/>
          <w:color w:val="000000"/>
          <w:shd w:val="clear" w:color="auto" w:fill="FFFFFF"/>
        </w:rPr>
        <w:t>c v</w:t>
      </w:r>
      <w:r>
        <w:rPr>
          <w:rFonts w:ascii="Times New Roman" w:eastAsia="Calibri" w:hAnsi="Times New Roman"/>
          <w:color w:val="000000"/>
          <w:shd w:val="clear" w:color="auto" w:fill="FFFFFF"/>
        </w:rPr>
        <w:t>ụ</w:t>
      </w:r>
      <w:r>
        <w:rPr>
          <w:rFonts w:ascii="Times New Roman" w:eastAsia="Calibri" w:hAnsi="Times New Roman"/>
          <w:color w:val="000000"/>
          <w:shd w:val="clear" w:color="auto" w:fill="FFFFFF"/>
        </w:rPr>
        <w:t xml:space="preserve"> các cu</w:t>
      </w:r>
      <w:r>
        <w:rPr>
          <w:rFonts w:ascii="Times New Roman" w:eastAsia="Calibri" w:hAnsi="Times New Roman"/>
          <w:color w:val="000000"/>
          <w:shd w:val="clear" w:color="auto" w:fill="FFFFFF"/>
        </w:rPr>
        <w:t>ộ</w:t>
      </w:r>
      <w:r>
        <w:rPr>
          <w:rFonts w:ascii="Times New Roman" w:eastAsia="Calibri" w:hAnsi="Times New Roman"/>
          <w:color w:val="000000"/>
          <w:shd w:val="clear" w:color="auto" w:fill="FFFFFF"/>
        </w:rPr>
        <w:t>c b</w:t>
      </w:r>
      <w:r>
        <w:rPr>
          <w:rFonts w:ascii="Times New Roman" w:eastAsia="Calibri" w:hAnsi="Times New Roman"/>
          <w:color w:val="000000"/>
          <w:shd w:val="clear" w:color="auto" w:fill="FFFFFF"/>
        </w:rPr>
        <w:t>ầ</w:t>
      </w:r>
      <w:r>
        <w:rPr>
          <w:rFonts w:ascii="Times New Roman" w:eastAsia="Calibri" w:hAnsi="Times New Roman"/>
          <w:color w:val="000000"/>
          <w:shd w:val="clear" w:color="auto" w:fill="FFFFFF"/>
        </w:rPr>
        <w:t>u c</w:t>
      </w:r>
      <w:r>
        <w:rPr>
          <w:rFonts w:ascii="Times New Roman" w:eastAsia="Calibri" w:hAnsi="Times New Roman"/>
          <w:color w:val="000000"/>
          <w:shd w:val="clear" w:color="auto" w:fill="FFFFFF"/>
        </w:rPr>
        <w:t>ử</w:t>
      </w:r>
      <w:r>
        <w:rPr>
          <w:rFonts w:ascii="Times New Roman" w:eastAsia="Calibri" w:hAnsi="Times New Roman"/>
          <w:color w:val="000000"/>
          <w:shd w:val="clear" w:color="auto" w:fill="FFFFFF"/>
        </w:rPr>
        <w:t xml:space="preserve"> trư</w:t>
      </w:r>
      <w:r>
        <w:rPr>
          <w:rFonts w:ascii="Times New Roman" w:eastAsia="Calibri" w:hAnsi="Times New Roman"/>
          <w:color w:val="000000"/>
          <w:shd w:val="clear" w:color="auto" w:fill="FFFFFF"/>
        </w:rPr>
        <w:t>ớ</w:t>
      </w:r>
      <w:r>
        <w:rPr>
          <w:rFonts w:ascii="Times New Roman" w:eastAsia="Calibri" w:hAnsi="Times New Roman"/>
          <w:color w:val="000000"/>
          <w:shd w:val="clear" w:color="auto" w:fill="FFFFFF"/>
        </w:rPr>
        <w:t>c đây hi</w:t>
      </w:r>
      <w:r>
        <w:rPr>
          <w:rFonts w:ascii="Times New Roman" w:eastAsia="Calibri" w:hAnsi="Times New Roman"/>
          <w:color w:val="000000"/>
          <w:shd w:val="clear" w:color="auto" w:fill="FFFFFF"/>
        </w:rPr>
        <w:t>ệ</w:t>
      </w:r>
      <w:r>
        <w:rPr>
          <w:rFonts w:ascii="Times New Roman" w:eastAsia="Calibri" w:hAnsi="Times New Roman"/>
          <w:color w:val="000000"/>
          <w:shd w:val="clear" w:color="auto" w:fill="FFFFFF"/>
        </w:rPr>
        <w:t>n còn s</w:t>
      </w:r>
      <w:r>
        <w:rPr>
          <w:rFonts w:ascii="Times New Roman" w:eastAsia="Calibri" w:hAnsi="Times New Roman"/>
          <w:color w:val="000000"/>
          <w:shd w:val="clear" w:color="auto" w:fill="FFFFFF"/>
        </w:rPr>
        <w:t>ử</w:t>
      </w:r>
      <w:r>
        <w:rPr>
          <w:rFonts w:ascii="Times New Roman" w:eastAsia="Calibri" w:hAnsi="Times New Roman"/>
          <w:color w:val="000000"/>
          <w:shd w:val="clear" w:color="auto" w:fill="FFFFFF"/>
        </w:rPr>
        <w:t xml:space="preserve"> d</w:t>
      </w:r>
      <w:r>
        <w:rPr>
          <w:rFonts w:ascii="Times New Roman" w:eastAsia="Calibri" w:hAnsi="Times New Roman"/>
          <w:color w:val="000000"/>
          <w:shd w:val="clear" w:color="auto" w:fill="FFFFFF"/>
        </w:rPr>
        <w:t>ụ</w:t>
      </w:r>
      <w:r>
        <w:rPr>
          <w:rFonts w:ascii="Times New Roman" w:eastAsia="Calibri" w:hAnsi="Times New Roman"/>
          <w:color w:val="000000"/>
          <w:shd w:val="clear" w:color="auto" w:fill="FFFFFF"/>
        </w:rPr>
        <w:t>ng đư</w:t>
      </w:r>
      <w:r>
        <w:rPr>
          <w:rFonts w:ascii="Times New Roman" w:eastAsia="Calibri" w:hAnsi="Times New Roman"/>
          <w:color w:val="000000"/>
          <w:shd w:val="clear" w:color="auto" w:fill="FFFFFF"/>
        </w:rPr>
        <w:t>ợ</w:t>
      </w:r>
      <w:r>
        <w:rPr>
          <w:rFonts w:ascii="Times New Roman" w:eastAsia="Calibri" w:hAnsi="Times New Roman"/>
          <w:color w:val="000000"/>
          <w:shd w:val="clear" w:color="auto" w:fill="FFFFFF"/>
        </w:rPr>
        <w:t>c,</w:t>
      </w:r>
      <w:r>
        <w:rPr>
          <w:rFonts w:ascii="Times New Roman" w:eastAsia="Calibri" w:hAnsi="Times New Roman"/>
          <w:color w:val="000000"/>
          <w:shd w:val="clear" w:color="auto" w:fill="FFFFFF"/>
        </w:rPr>
        <w:t xml:space="preserve"> huy đ</w:t>
      </w:r>
      <w:r>
        <w:rPr>
          <w:rFonts w:ascii="Times New Roman" w:eastAsia="Calibri" w:hAnsi="Times New Roman"/>
          <w:color w:val="000000"/>
          <w:shd w:val="clear" w:color="auto" w:fill="FFFFFF"/>
        </w:rPr>
        <w:t>ộ</w:t>
      </w:r>
      <w:r>
        <w:rPr>
          <w:rFonts w:ascii="Times New Roman" w:eastAsia="Calibri" w:hAnsi="Times New Roman"/>
          <w:color w:val="000000"/>
          <w:shd w:val="clear" w:color="auto" w:fill="FFFFFF"/>
        </w:rPr>
        <w:t>ng các phương ti</w:t>
      </w:r>
      <w:r>
        <w:rPr>
          <w:rFonts w:ascii="Times New Roman" w:eastAsia="Calibri" w:hAnsi="Times New Roman"/>
          <w:color w:val="000000"/>
          <w:shd w:val="clear" w:color="auto" w:fill="FFFFFF"/>
        </w:rPr>
        <w:t>ệ</w:t>
      </w:r>
      <w:r>
        <w:rPr>
          <w:rFonts w:ascii="Times New Roman" w:eastAsia="Calibri" w:hAnsi="Times New Roman"/>
          <w:color w:val="000000"/>
          <w:shd w:val="clear" w:color="auto" w:fill="FFFFFF"/>
        </w:rPr>
        <w:t>n đang đư</w:t>
      </w:r>
      <w:r>
        <w:rPr>
          <w:rFonts w:ascii="Times New Roman" w:eastAsia="Calibri" w:hAnsi="Times New Roman"/>
          <w:color w:val="000000"/>
          <w:shd w:val="clear" w:color="auto" w:fill="FFFFFF"/>
        </w:rPr>
        <w:t>ợ</w:t>
      </w:r>
      <w:r>
        <w:rPr>
          <w:rFonts w:ascii="Times New Roman" w:eastAsia="Calibri" w:hAnsi="Times New Roman"/>
          <w:color w:val="000000"/>
          <w:shd w:val="clear" w:color="auto" w:fill="FFFFFF"/>
        </w:rPr>
        <w:t>c trang b</w:t>
      </w:r>
      <w:r>
        <w:rPr>
          <w:rFonts w:ascii="Times New Roman" w:eastAsia="Calibri" w:hAnsi="Times New Roman"/>
          <w:color w:val="000000"/>
          <w:shd w:val="clear" w:color="auto" w:fill="FFFFFF"/>
        </w:rPr>
        <w:t>ị</w:t>
      </w:r>
      <w:r>
        <w:rPr>
          <w:rFonts w:ascii="Times New Roman" w:eastAsia="Calibri" w:hAnsi="Times New Roman"/>
          <w:color w:val="000000"/>
          <w:shd w:val="clear" w:color="auto" w:fill="FFFFFF"/>
        </w:rPr>
        <w:t xml:space="preserve"> </w:t>
      </w:r>
      <w:r>
        <w:rPr>
          <w:rFonts w:ascii="Times New Roman" w:eastAsia="Calibri" w:hAnsi="Times New Roman"/>
          <w:color w:val="000000"/>
          <w:shd w:val="clear" w:color="auto" w:fill="FFFFFF"/>
        </w:rPr>
        <w:t>ở</w:t>
      </w:r>
      <w:r>
        <w:rPr>
          <w:rFonts w:ascii="Times New Roman" w:eastAsia="Calibri" w:hAnsi="Times New Roman"/>
          <w:color w:val="000000"/>
          <w:shd w:val="clear" w:color="auto" w:fill="FFFFFF"/>
        </w:rPr>
        <w:t xml:space="preserve"> các cơ quan, t</w:t>
      </w:r>
      <w:r>
        <w:rPr>
          <w:rFonts w:ascii="Times New Roman" w:eastAsia="Calibri" w:hAnsi="Times New Roman"/>
          <w:color w:val="000000"/>
          <w:shd w:val="clear" w:color="auto" w:fill="FFFFFF"/>
        </w:rPr>
        <w:t>ổ</w:t>
      </w:r>
      <w:r>
        <w:rPr>
          <w:rFonts w:ascii="Times New Roman" w:eastAsia="Calibri" w:hAnsi="Times New Roman"/>
          <w:color w:val="000000"/>
          <w:shd w:val="clear" w:color="auto" w:fill="FFFFFF"/>
        </w:rPr>
        <w:t xml:space="preserve"> ch</w:t>
      </w:r>
      <w:r>
        <w:rPr>
          <w:rFonts w:ascii="Times New Roman" w:eastAsia="Calibri" w:hAnsi="Times New Roman"/>
          <w:color w:val="000000"/>
          <w:shd w:val="clear" w:color="auto" w:fill="FFFFFF"/>
        </w:rPr>
        <w:t>ứ</w:t>
      </w:r>
      <w:r>
        <w:rPr>
          <w:rFonts w:ascii="Times New Roman" w:eastAsia="Calibri" w:hAnsi="Times New Roman"/>
          <w:color w:val="000000"/>
          <w:shd w:val="clear" w:color="auto" w:fill="FFFFFF"/>
        </w:rPr>
        <w:t>c đ</w:t>
      </w:r>
      <w:r>
        <w:rPr>
          <w:rFonts w:ascii="Times New Roman" w:eastAsia="Calibri" w:hAnsi="Times New Roman"/>
          <w:color w:val="000000"/>
          <w:shd w:val="clear" w:color="auto" w:fill="FFFFFF"/>
        </w:rPr>
        <w:t>ể</w:t>
      </w:r>
      <w:r>
        <w:rPr>
          <w:rFonts w:ascii="Times New Roman" w:eastAsia="Calibri" w:hAnsi="Times New Roman"/>
          <w:color w:val="000000"/>
          <w:shd w:val="clear" w:color="auto" w:fill="FFFFFF"/>
        </w:rPr>
        <w:t xml:space="preserve"> ph</w:t>
      </w:r>
      <w:r>
        <w:rPr>
          <w:rFonts w:ascii="Times New Roman" w:eastAsia="Calibri" w:hAnsi="Times New Roman"/>
          <w:color w:val="000000"/>
          <w:shd w:val="clear" w:color="auto" w:fill="FFFFFF"/>
        </w:rPr>
        <w:t>ụ</w:t>
      </w:r>
      <w:r>
        <w:rPr>
          <w:rFonts w:ascii="Times New Roman" w:eastAsia="Calibri" w:hAnsi="Times New Roman"/>
          <w:color w:val="000000"/>
          <w:shd w:val="clear" w:color="auto" w:fill="FFFFFF"/>
        </w:rPr>
        <w:t>c v</w:t>
      </w:r>
      <w:r>
        <w:rPr>
          <w:rFonts w:ascii="Times New Roman" w:eastAsia="Calibri" w:hAnsi="Times New Roman"/>
          <w:color w:val="000000"/>
          <w:shd w:val="clear" w:color="auto" w:fill="FFFFFF"/>
        </w:rPr>
        <w:t>ụ</w:t>
      </w:r>
      <w:r>
        <w:rPr>
          <w:rFonts w:ascii="Times New Roman" w:eastAsia="Calibri" w:hAnsi="Times New Roman"/>
          <w:color w:val="000000"/>
          <w:shd w:val="clear" w:color="auto" w:fill="FFFFFF"/>
        </w:rPr>
        <w:t xml:space="preserve"> cho công tác b</w:t>
      </w:r>
      <w:r>
        <w:rPr>
          <w:rFonts w:ascii="Times New Roman" w:eastAsia="Calibri" w:hAnsi="Times New Roman"/>
          <w:color w:val="000000"/>
          <w:shd w:val="clear" w:color="auto" w:fill="FFFFFF"/>
        </w:rPr>
        <w:t>ầ</w:t>
      </w:r>
      <w:r>
        <w:rPr>
          <w:rFonts w:ascii="Times New Roman" w:eastAsia="Calibri" w:hAnsi="Times New Roman"/>
          <w:color w:val="000000"/>
          <w:shd w:val="clear" w:color="auto" w:fill="FFFFFF"/>
        </w:rPr>
        <w:t>u c</w:t>
      </w:r>
      <w:r>
        <w:rPr>
          <w:rFonts w:ascii="Times New Roman" w:eastAsia="Calibri" w:hAnsi="Times New Roman"/>
          <w:color w:val="000000"/>
          <w:shd w:val="clear" w:color="auto" w:fill="FFFFFF"/>
        </w:rPr>
        <w:t>ử</w:t>
      </w:r>
      <w:r>
        <w:rPr>
          <w:rFonts w:ascii="Times New Roman" w:eastAsia="Calibri" w:hAnsi="Times New Roman"/>
          <w:color w:val="000000"/>
          <w:shd w:val="clear" w:color="auto" w:fill="FFFFFF"/>
        </w:rPr>
        <w:t xml:space="preserve"> đ</w:t>
      </w:r>
      <w:r>
        <w:rPr>
          <w:rFonts w:ascii="Times New Roman" w:eastAsia="Calibri" w:hAnsi="Times New Roman"/>
          <w:color w:val="000000"/>
          <w:shd w:val="clear" w:color="auto" w:fill="FFFFFF"/>
        </w:rPr>
        <w:t>ả</w:t>
      </w:r>
      <w:r>
        <w:rPr>
          <w:rFonts w:ascii="Times New Roman" w:eastAsia="Calibri" w:hAnsi="Times New Roman"/>
          <w:color w:val="000000"/>
          <w:shd w:val="clear" w:color="auto" w:fill="FFFFFF"/>
        </w:rPr>
        <w:t>m b</w:t>
      </w:r>
      <w:r>
        <w:rPr>
          <w:rFonts w:ascii="Times New Roman" w:eastAsia="Calibri" w:hAnsi="Times New Roman"/>
          <w:color w:val="000000"/>
          <w:shd w:val="clear" w:color="auto" w:fill="FFFFFF"/>
        </w:rPr>
        <w:t>ả</w:t>
      </w:r>
      <w:r>
        <w:rPr>
          <w:rFonts w:ascii="Times New Roman" w:eastAsia="Calibri" w:hAnsi="Times New Roman"/>
          <w:color w:val="000000"/>
          <w:shd w:val="clear" w:color="auto" w:fill="FFFFFF"/>
        </w:rPr>
        <w:t>o ti</w:t>
      </w:r>
      <w:r>
        <w:rPr>
          <w:rFonts w:ascii="Times New Roman" w:eastAsia="Calibri" w:hAnsi="Times New Roman"/>
          <w:color w:val="000000"/>
          <w:shd w:val="clear" w:color="auto" w:fill="FFFFFF"/>
        </w:rPr>
        <w:t>ế</w:t>
      </w:r>
      <w:r>
        <w:rPr>
          <w:rFonts w:ascii="Times New Roman" w:eastAsia="Calibri" w:hAnsi="Times New Roman"/>
          <w:color w:val="000000"/>
          <w:shd w:val="clear" w:color="auto" w:fill="FFFFFF"/>
        </w:rPr>
        <w:t>t ki</w:t>
      </w:r>
      <w:r>
        <w:rPr>
          <w:rFonts w:ascii="Times New Roman" w:eastAsia="Calibri" w:hAnsi="Times New Roman"/>
          <w:color w:val="000000"/>
          <w:shd w:val="clear" w:color="auto" w:fill="FFFFFF"/>
        </w:rPr>
        <w:t>ệ</w:t>
      </w:r>
      <w:r>
        <w:rPr>
          <w:rFonts w:ascii="Times New Roman" w:eastAsia="Calibri" w:hAnsi="Times New Roman"/>
          <w:color w:val="000000"/>
          <w:shd w:val="clear" w:color="auto" w:fill="FFFFFF"/>
        </w:rPr>
        <w:t>m chi cho ngân sách nhà nư</w:t>
      </w:r>
      <w:r>
        <w:rPr>
          <w:rFonts w:ascii="Times New Roman" w:eastAsia="Calibri" w:hAnsi="Times New Roman"/>
          <w:color w:val="000000"/>
          <w:shd w:val="clear" w:color="auto" w:fill="FFFFFF"/>
        </w:rPr>
        <w:t>ớ</w:t>
      </w:r>
      <w:r>
        <w:rPr>
          <w:rFonts w:ascii="Times New Roman" w:eastAsia="Calibri" w:hAnsi="Times New Roman"/>
          <w:color w:val="000000"/>
          <w:shd w:val="clear" w:color="auto" w:fill="FFFFFF"/>
        </w:rPr>
        <w:t>c.</w:t>
      </w:r>
    </w:p>
    <w:p w:rsidR="00C03BB0" w:rsidRDefault="00F51EBF">
      <w:pPr>
        <w:spacing w:before="120" w:after="120" w:line="360" w:lineRule="exact"/>
        <w:ind w:firstLine="720"/>
        <w:jc w:val="both"/>
        <w:rPr>
          <w:rFonts w:ascii="Times New Roman" w:hAnsi="Times New Roman"/>
          <w:lang w:val="nl-NL"/>
        </w:rPr>
      </w:pPr>
      <w:r>
        <w:rPr>
          <w:rFonts w:ascii="Times New Roman" w:hAnsi="Times New Roman"/>
          <w:lang w:val="nl-NL"/>
        </w:rPr>
        <w:t>2. Trường hợp một người làm nhiều nhiệm vụ khác nhau của cùng một nội dung chi thì chỉ được hưởng mức chi cao n</w:t>
      </w:r>
      <w:r>
        <w:rPr>
          <w:rFonts w:ascii="Times New Roman" w:hAnsi="Times New Roman"/>
          <w:lang w:val="nl-NL"/>
        </w:rPr>
        <w:t xml:space="preserve">hất. Danh sách đối tượng chi trả được thực hiện theo Nghị quyết, quyết định, văn bản thành lập đã được cấp có thẩm quyền phê duyệt. </w:t>
      </w:r>
    </w:p>
    <w:p w:rsidR="00C03BB0" w:rsidRDefault="00F51EBF">
      <w:pPr>
        <w:spacing w:before="120" w:after="120" w:line="360" w:lineRule="exact"/>
        <w:ind w:firstLine="720"/>
        <w:jc w:val="both"/>
        <w:rPr>
          <w:rFonts w:ascii="Times New Roman" w:hAnsi="Times New Roman"/>
          <w:b/>
          <w:lang w:val="nl-NL"/>
        </w:rPr>
      </w:pPr>
      <w:r>
        <w:rPr>
          <w:rFonts w:ascii="Times New Roman" w:hAnsi="Times New Roman"/>
          <w:b/>
          <w:lang w:val="nl-NL"/>
        </w:rPr>
        <w:t xml:space="preserve">Điều 4. Quy định mức chi và thời gian </w:t>
      </w:r>
      <w:r>
        <w:rPr>
          <w:rFonts w:ascii="Times New Roman" w:hAnsi="Times New Roman"/>
          <w:lang w:val="nl-NL"/>
        </w:rPr>
        <w:t xml:space="preserve"> </w:t>
      </w:r>
    </w:p>
    <w:p w:rsidR="00C03BB0" w:rsidRDefault="00F51EBF">
      <w:pPr>
        <w:spacing w:before="120" w:after="120" w:line="360" w:lineRule="exact"/>
        <w:ind w:firstLine="720"/>
        <w:jc w:val="both"/>
        <w:rPr>
          <w:rFonts w:ascii="Times New Roman" w:hAnsi="Times New Roman"/>
          <w:lang w:val="nl-NL"/>
        </w:rPr>
      </w:pPr>
      <w:r>
        <w:rPr>
          <w:rFonts w:ascii="Times New Roman" w:hAnsi="Times New Roman"/>
          <w:lang w:val="nl-NL"/>
        </w:rPr>
        <w:t>1. Mức chi và thời gian theo quy định tại phụ biểu đính kèm Nghị quyết này.</w:t>
      </w:r>
    </w:p>
    <w:p w:rsidR="00C03BB0" w:rsidRDefault="00F51EBF">
      <w:pPr>
        <w:spacing w:before="120" w:after="120" w:line="360" w:lineRule="exact"/>
        <w:ind w:firstLine="720"/>
        <w:jc w:val="both"/>
        <w:rPr>
          <w:rFonts w:ascii="Times New Roman" w:hAnsi="Times New Roman"/>
          <w:lang w:val="nl-NL"/>
        </w:rPr>
      </w:pPr>
      <w:r>
        <w:rPr>
          <w:rFonts w:ascii="Times New Roman" w:hAnsi="Times New Roman"/>
          <w:lang w:val="nl-NL"/>
        </w:rPr>
        <w:t xml:space="preserve">2. Các nội dung chi khác không quy định tại điều này được thực hiện theo </w:t>
      </w:r>
      <w:r>
        <w:rPr>
          <w:rFonts w:ascii="Times New Roman" w:hAnsi="Times New Roman"/>
        </w:rPr>
        <w:t xml:space="preserve">Thông tư số 87/2025/TT-BTC </w:t>
      </w:r>
      <w:r>
        <w:rPr>
          <w:rFonts w:ascii="Times New Roman" w:hAnsi="Times New Roman"/>
          <w:lang w:val="nl-NL"/>
        </w:rPr>
        <w:t>ngày 29/8/2025 của Bộ Tài chính và</w:t>
      </w:r>
      <w:r>
        <w:rPr>
          <w:rFonts w:ascii="Times New Roman" w:hAnsi="Times New Roman"/>
        </w:rPr>
        <w:t xml:space="preserve"> các quy định của pháp luật hiện hành, thanh toán theo thực tế, chứng từ chi hợp pháp, hợp lệ trên cơ sở dự toán đã được c</w:t>
      </w:r>
      <w:r>
        <w:rPr>
          <w:rFonts w:ascii="Times New Roman" w:hAnsi="Times New Roman"/>
        </w:rPr>
        <w:t>ấp có thẩm quyền phê duyệt.</w:t>
      </w:r>
      <w:r>
        <w:rPr>
          <w:rFonts w:ascii="Times New Roman" w:hAnsi="Times New Roman"/>
          <w:lang w:val="nl-NL"/>
        </w:rPr>
        <w:t xml:space="preserve"> </w:t>
      </w:r>
    </w:p>
    <w:p w:rsidR="00C03BB0" w:rsidRDefault="00F51EBF">
      <w:pPr>
        <w:spacing w:before="120" w:after="120" w:line="360" w:lineRule="exact"/>
        <w:ind w:firstLine="720"/>
        <w:jc w:val="both"/>
        <w:rPr>
          <w:rFonts w:ascii="Times New Roman" w:hAnsi="Times New Roman"/>
          <w:b/>
          <w:lang w:val="nl-NL"/>
        </w:rPr>
      </w:pPr>
      <w:r>
        <w:rPr>
          <w:rFonts w:ascii="Times New Roman" w:hAnsi="Times New Roman"/>
          <w:b/>
          <w:lang w:val="nl-NL"/>
        </w:rPr>
        <w:t>Điều 5. Tổ chức thực hiện</w:t>
      </w:r>
    </w:p>
    <w:p w:rsidR="00C03BB0" w:rsidRDefault="00F51EBF">
      <w:pPr>
        <w:spacing w:before="120" w:after="120" w:line="360" w:lineRule="exact"/>
        <w:ind w:firstLine="720"/>
        <w:jc w:val="both"/>
        <w:rPr>
          <w:rFonts w:ascii="Times New Roman" w:hAnsi="Times New Roman"/>
          <w:lang w:val="nl-NL"/>
        </w:rPr>
      </w:pPr>
      <w:r>
        <w:rPr>
          <w:rFonts w:ascii="Times New Roman" w:hAnsi="Times New Roman"/>
          <w:lang w:val="nl-NL"/>
        </w:rPr>
        <w:t xml:space="preserve">Giao Ủy ban bầu cử các cấp, Ủy ban nhân dân các cấp, các cơ quan, đơn vị, địa phương liên quan đến công tác bầu cử </w:t>
      </w:r>
      <w:r>
        <w:rPr>
          <w:rFonts w:ascii="Times New Roman" w:hAnsi="Times New Roman" w:hint="eastAsia"/>
        </w:rPr>
        <w:t>đ</w:t>
      </w:r>
      <w:r>
        <w:rPr>
          <w:rFonts w:ascii="Times New Roman" w:hAnsi="Times New Roman"/>
        </w:rPr>
        <w:t xml:space="preserve">ại biểu Quốc hội khóa XVI và </w:t>
      </w:r>
      <w:r>
        <w:rPr>
          <w:rFonts w:ascii="Times New Roman" w:hAnsi="Times New Roman" w:hint="eastAsia"/>
        </w:rPr>
        <w:t>đ</w:t>
      </w:r>
      <w:r>
        <w:rPr>
          <w:rFonts w:ascii="Times New Roman" w:hAnsi="Times New Roman"/>
        </w:rPr>
        <w:t xml:space="preserve">ại biểu Hội </w:t>
      </w:r>
      <w:r>
        <w:rPr>
          <w:rFonts w:ascii="Times New Roman" w:hAnsi="Times New Roman" w:hint="eastAsia"/>
        </w:rPr>
        <w:t>đ</w:t>
      </w:r>
      <w:r>
        <w:rPr>
          <w:rFonts w:ascii="Times New Roman" w:hAnsi="Times New Roman"/>
        </w:rPr>
        <w:t xml:space="preserve">ồng nhân dân các cấp nhiệm kỳ 2026-2031 </w:t>
      </w:r>
      <w:r>
        <w:rPr>
          <w:rFonts w:ascii="Times New Roman" w:hAnsi="Times New Roman"/>
          <w:lang w:val="nl-NL"/>
        </w:rPr>
        <w:t>tổ</w:t>
      </w:r>
      <w:r>
        <w:rPr>
          <w:rFonts w:ascii="Times New Roman" w:hAnsi="Times New Roman"/>
          <w:lang w:val="nl-NL"/>
        </w:rPr>
        <w:t xml:space="preserve"> chức thực hiện Nghị quyết này.</w:t>
      </w:r>
    </w:p>
    <w:p w:rsidR="00C03BB0" w:rsidRDefault="00F51EBF">
      <w:pPr>
        <w:spacing w:before="120" w:after="120" w:line="360" w:lineRule="exact"/>
        <w:ind w:firstLine="720"/>
        <w:jc w:val="both"/>
        <w:rPr>
          <w:rFonts w:ascii="Times New Roman" w:hAnsi="Times New Roman"/>
          <w:lang w:val="nl-NL"/>
        </w:rPr>
      </w:pPr>
      <w:r>
        <w:rPr>
          <w:rFonts w:ascii="Times New Roman" w:hAnsi="Times New Roman"/>
          <w:lang w:val="nl-NL"/>
        </w:rPr>
        <w:t>Giao Thường trực Hội đồng nhân dân, các Ban Hội đồng nhân dân, các Tổ đại biểu Hội đồng nhân dân và các đại biểu Hội đồng nhân dân giám sát việc thực hiện Nghị quyết.</w:t>
      </w:r>
    </w:p>
    <w:p w:rsidR="00C03BB0" w:rsidRDefault="00F51EBF">
      <w:pPr>
        <w:spacing w:before="120" w:after="120" w:line="360" w:lineRule="exact"/>
        <w:ind w:firstLine="720"/>
        <w:jc w:val="both"/>
        <w:rPr>
          <w:rFonts w:ascii="Times New Roman" w:hAnsi="Times New Roman"/>
          <w:b/>
          <w:lang w:val="nl-NL"/>
        </w:rPr>
      </w:pPr>
      <w:r>
        <w:rPr>
          <w:rFonts w:ascii="Times New Roman" w:hAnsi="Times New Roman"/>
          <w:b/>
          <w:lang w:val="nl-NL"/>
        </w:rPr>
        <w:lastRenderedPageBreak/>
        <w:t>Điều 6. Hiệu lực thi hành</w:t>
      </w:r>
    </w:p>
    <w:p w:rsidR="00C03BB0" w:rsidRDefault="00F51EBF">
      <w:pPr>
        <w:spacing w:before="120" w:after="120" w:line="360" w:lineRule="exact"/>
        <w:ind w:firstLine="720"/>
        <w:jc w:val="both"/>
        <w:rPr>
          <w:rFonts w:ascii="Times New Roman" w:hAnsi="Times New Roman"/>
          <w:lang w:val="nl-NL"/>
        </w:rPr>
      </w:pPr>
      <w:r>
        <w:rPr>
          <w:rFonts w:ascii="Times New Roman" w:hAnsi="Times New Roman"/>
          <w:lang w:val="nl-NL"/>
        </w:rPr>
        <w:t>1. Nghị quyết này có hiệu lực t</w:t>
      </w:r>
      <w:r>
        <w:rPr>
          <w:rFonts w:ascii="Times New Roman" w:hAnsi="Times New Roman"/>
          <w:lang w:val="nl-NL"/>
        </w:rPr>
        <w:t xml:space="preserve">hi hành từ ngày ... tháng ...  năm 2025 </w:t>
      </w:r>
    </w:p>
    <w:p w:rsidR="00C03BB0" w:rsidRDefault="00F51EBF">
      <w:pPr>
        <w:spacing w:before="120" w:after="120" w:line="360" w:lineRule="exact"/>
        <w:ind w:firstLine="720"/>
        <w:jc w:val="both"/>
        <w:rPr>
          <w:rFonts w:ascii="Times New Roman" w:hAnsi="Times New Roman"/>
          <w:lang w:val="nl-NL"/>
        </w:rPr>
      </w:pPr>
      <w:r>
        <w:rPr>
          <w:rFonts w:ascii="Times New Roman" w:hAnsi="Times New Roman"/>
          <w:lang w:val="nl-NL"/>
        </w:rPr>
        <w:t xml:space="preserve">2. Nghị quyết số 01/2021/NQ-HĐND ngày 06/02/2021 của Hội đồng nhân dân tỉnh quy định </w:t>
      </w:r>
      <w:r>
        <w:rPr>
          <w:rFonts w:ascii="Times New Roman" w:hAnsi="Times New Roman"/>
          <w:iCs/>
        </w:rPr>
        <w:t>một số mức chi phục vụ</w:t>
      </w:r>
      <w:r>
        <w:rPr>
          <w:rFonts w:ascii="Times New Roman" w:hAnsi="Times New Roman"/>
          <w:lang w:val="nl-NL"/>
        </w:rPr>
        <w:t xml:space="preserve"> bầu cử</w:t>
      </w:r>
      <w:r>
        <w:rPr>
          <w:rFonts w:ascii="Times New Roman" w:hAnsi="Times New Roman"/>
          <w:b/>
          <w:lang w:val="nl-NL"/>
        </w:rPr>
        <w:t xml:space="preserve"> </w:t>
      </w:r>
      <w:r>
        <w:rPr>
          <w:rFonts w:ascii="Times New Roman" w:hAnsi="Times New Roman"/>
          <w:lang w:val="nl-NL"/>
        </w:rPr>
        <w:t>đại biểu Quốc hội khóa XV và đại biểu Hội đồng nhân dân các cấp nhiệm kỳ 2021-2026 trên địa bàn tỉnh</w:t>
      </w:r>
      <w:r>
        <w:rPr>
          <w:rFonts w:ascii="Times New Roman" w:hAnsi="Times New Roman"/>
          <w:lang w:val="nl-NL"/>
        </w:rPr>
        <w:t xml:space="preserve"> Nghệ An hết hiệu lực kể từ ngày Nghị quyết này có hiệu lực thi hành.</w:t>
      </w:r>
    </w:p>
    <w:p w:rsidR="00C03BB0" w:rsidRDefault="00F51EBF">
      <w:pPr>
        <w:spacing w:before="120" w:after="120" w:line="360" w:lineRule="exact"/>
        <w:ind w:firstLine="720"/>
        <w:jc w:val="both"/>
        <w:rPr>
          <w:rFonts w:ascii="Times New Roman" w:eastAsia="Batang" w:hAnsi="Times New Roman"/>
          <w:lang w:val="fr-FR"/>
        </w:rPr>
      </w:pPr>
      <w:r>
        <w:rPr>
          <w:rFonts w:ascii="Times New Roman" w:eastAsia="Batang" w:hAnsi="Times New Roman"/>
          <w:lang w:val="fr-FR"/>
        </w:rPr>
        <w:t>3. Khi các văn b</w:t>
      </w:r>
      <w:r>
        <w:rPr>
          <w:rFonts w:ascii="Times New Roman" w:eastAsia="Batang" w:hAnsi="Times New Roman"/>
          <w:lang w:val="fr-FR"/>
        </w:rPr>
        <w:t>ả</w:t>
      </w:r>
      <w:r>
        <w:rPr>
          <w:rFonts w:ascii="Times New Roman" w:eastAsia="Batang" w:hAnsi="Times New Roman"/>
          <w:lang w:val="fr-FR"/>
        </w:rPr>
        <w:t>n quy đ</w:t>
      </w:r>
      <w:r>
        <w:rPr>
          <w:rFonts w:ascii="Times New Roman" w:eastAsia="Batang" w:hAnsi="Times New Roman"/>
          <w:lang w:val="fr-FR"/>
        </w:rPr>
        <w:t>ị</w:t>
      </w:r>
      <w:r>
        <w:rPr>
          <w:rFonts w:ascii="Times New Roman" w:eastAsia="Batang" w:hAnsi="Times New Roman"/>
          <w:lang w:val="fr-FR"/>
        </w:rPr>
        <w:t>nh v</w:t>
      </w:r>
      <w:r>
        <w:rPr>
          <w:rFonts w:ascii="Times New Roman" w:eastAsia="Batang" w:hAnsi="Times New Roman"/>
          <w:lang w:val="fr-FR"/>
        </w:rPr>
        <w:t>ề</w:t>
      </w:r>
      <w:r>
        <w:rPr>
          <w:rFonts w:ascii="Times New Roman" w:eastAsia="Batang" w:hAnsi="Times New Roman"/>
          <w:lang w:val="fr-FR"/>
        </w:rPr>
        <w:t xml:space="preserve"> ch</w:t>
      </w:r>
      <w:r>
        <w:rPr>
          <w:rFonts w:ascii="Times New Roman" w:eastAsia="Batang" w:hAnsi="Times New Roman"/>
          <w:lang w:val="fr-FR"/>
        </w:rPr>
        <w:t>ế</w:t>
      </w:r>
      <w:r>
        <w:rPr>
          <w:rFonts w:ascii="Times New Roman" w:eastAsia="Batang" w:hAnsi="Times New Roman"/>
          <w:lang w:val="fr-FR"/>
        </w:rPr>
        <w:t xml:space="preserve"> đ</w:t>
      </w:r>
      <w:r>
        <w:rPr>
          <w:rFonts w:ascii="Times New Roman" w:eastAsia="Batang" w:hAnsi="Times New Roman"/>
          <w:lang w:val="fr-FR"/>
        </w:rPr>
        <w:t>ộ</w:t>
      </w:r>
      <w:r>
        <w:rPr>
          <w:rFonts w:ascii="Times New Roman" w:eastAsia="Batang" w:hAnsi="Times New Roman"/>
          <w:lang w:val="fr-FR"/>
        </w:rPr>
        <w:t>, đ</w:t>
      </w:r>
      <w:r>
        <w:rPr>
          <w:rFonts w:ascii="Times New Roman" w:eastAsia="Batang" w:hAnsi="Times New Roman"/>
          <w:lang w:val="fr-FR"/>
        </w:rPr>
        <w:t>ị</w:t>
      </w:r>
      <w:r>
        <w:rPr>
          <w:rFonts w:ascii="Times New Roman" w:eastAsia="Batang" w:hAnsi="Times New Roman"/>
          <w:lang w:val="fr-FR"/>
        </w:rPr>
        <w:t>nh m</w:t>
      </w:r>
      <w:r>
        <w:rPr>
          <w:rFonts w:ascii="Times New Roman" w:eastAsia="Batang" w:hAnsi="Times New Roman"/>
          <w:lang w:val="fr-FR"/>
        </w:rPr>
        <w:t>ứ</w:t>
      </w:r>
      <w:r>
        <w:rPr>
          <w:rFonts w:ascii="Times New Roman" w:eastAsia="Batang" w:hAnsi="Times New Roman"/>
          <w:lang w:val="fr-FR"/>
        </w:rPr>
        <w:t>c chi d</w:t>
      </w:r>
      <w:r>
        <w:rPr>
          <w:rFonts w:ascii="Times New Roman" w:eastAsia="Batang" w:hAnsi="Times New Roman"/>
          <w:lang w:val="fr-FR"/>
        </w:rPr>
        <w:t>ẫ</w:t>
      </w:r>
      <w:r>
        <w:rPr>
          <w:rFonts w:ascii="Times New Roman" w:eastAsia="Batang" w:hAnsi="Times New Roman"/>
          <w:lang w:val="fr-FR"/>
        </w:rPr>
        <w:t>n chi</w:t>
      </w:r>
      <w:r>
        <w:rPr>
          <w:rFonts w:ascii="Times New Roman" w:eastAsia="Batang" w:hAnsi="Times New Roman"/>
          <w:lang w:val="fr-FR"/>
        </w:rPr>
        <w:t>ế</w:t>
      </w:r>
      <w:r>
        <w:rPr>
          <w:rFonts w:ascii="Times New Roman" w:eastAsia="Batang" w:hAnsi="Times New Roman"/>
          <w:lang w:val="fr-FR"/>
        </w:rPr>
        <w:t>u đ</w:t>
      </w:r>
      <w:r>
        <w:rPr>
          <w:rFonts w:ascii="Times New Roman" w:eastAsia="Batang" w:hAnsi="Times New Roman"/>
          <w:lang w:val="fr-FR"/>
        </w:rPr>
        <w:t>ể</w:t>
      </w:r>
      <w:r>
        <w:rPr>
          <w:rFonts w:ascii="Times New Roman" w:eastAsia="Batang" w:hAnsi="Times New Roman"/>
          <w:lang w:val="fr-FR"/>
        </w:rPr>
        <w:t xml:space="preserve"> áp d</w:t>
      </w:r>
      <w:r>
        <w:rPr>
          <w:rFonts w:ascii="Times New Roman" w:eastAsia="Batang" w:hAnsi="Times New Roman"/>
          <w:lang w:val="fr-FR"/>
        </w:rPr>
        <w:t>ụ</w:t>
      </w:r>
      <w:r>
        <w:rPr>
          <w:rFonts w:ascii="Times New Roman" w:eastAsia="Batang" w:hAnsi="Times New Roman"/>
          <w:lang w:val="fr-FR"/>
        </w:rPr>
        <w:t>ng t</w:t>
      </w:r>
      <w:r>
        <w:rPr>
          <w:rFonts w:ascii="Times New Roman" w:eastAsia="Batang" w:hAnsi="Times New Roman"/>
          <w:lang w:val="fr-FR"/>
        </w:rPr>
        <w:t>ạ</w:t>
      </w:r>
      <w:r>
        <w:rPr>
          <w:rFonts w:ascii="Times New Roman" w:eastAsia="Batang" w:hAnsi="Times New Roman"/>
          <w:lang w:val="fr-FR"/>
        </w:rPr>
        <w:t>i Ngh</w:t>
      </w:r>
      <w:r>
        <w:rPr>
          <w:rFonts w:ascii="Times New Roman" w:eastAsia="Batang" w:hAnsi="Times New Roman"/>
          <w:lang w:val="fr-FR"/>
        </w:rPr>
        <w:t>ị</w:t>
      </w:r>
      <w:r>
        <w:rPr>
          <w:rFonts w:ascii="Times New Roman" w:eastAsia="Batang" w:hAnsi="Times New Roman"/>
          <w:lang w:val="fr-FR"/>
        </w:rPr>
        <w:t xml:space="preserve"> quy</w:t>
      </w:r>
      <w:r>
        <w:rPr>
          <w:rFonts w:ascii="Times New Roman" w:eastAsia="Batang" w:hAnsi="Times New Roman"/>
          <w:lang w:val="fr-FR"/>
        </w:rPr>
        <w:t>ế</w:t>
      </w:r>
      <w:r>
        <w:rPr>
          <w:rFonts w:ascii="Times New Roman" w:eastAsia="Batang" w:hAnsi="Times New Roman"/>
          <w:lang w:val="fr-FR"/>
        </w:rPr>
        <w:t>t này đư</w:t>
      </w:r>
      <w:r>
        <w:rPr>
          <w:rFonts w:ascii="Times New Roman" w:eastAsia="Batang" w:hAnsi="Times New Roman"/>
          <w:lang w:val="fr-FR"/>
        </w:rPr>
        <w:t>ợ</w:t>
      </w:r>
      <w:r>
        <w:rPr>
          <w:rFonts w:ascii="Times New Roman" w:eastAsia="Batang" w:hAnsi="Times New Roman"/>
          <w:lang w:val="fr-FR"/>
        </w:rPr>
        <w:t>c s</w:t>
      </w:r>
      <w:r>
        <w:rPr>
          <w:rFonts w:ascii="Times New Roman" w:eastAsia="Batang" w:hAnsi="Times New Roman"/>
          <w:lang w:val="fr-FR"/>
        </w:rPr>
        <w:t>ử</w:t>
      </w:r>
      <w:r>
        <w:rPr>
          <w:rFonts w:ascii="Times New Roman" w:eastAsia="Batang" w:hAnsi="Times New Roman"/>
          <w:lang w:val="fr-FR"/>
        </w:rPr>
        <w:t>a đ</w:t>
      </w:r>
      <w:r>
        <w:rPr>
          <w:rFonts w:ascii="Times New Roman" w:eastAsia="Batang" w:hAnsi="Times New Roman"/>
          <w:lang w:val="fr-FR"/>
        </w:rPr>
        <w:t>ổ</w:t>
      </w:r>
      <w:r>
        <w:rPr>
          <w:rFonts w:ascii="Times New Roman" w:eastAsia="Batang" w:hAnsi="Times New Roman"/>
          <w:lang w:val="fr-FR"/>
        </w:rPr>
        <w:t>i, b</w:t>
      </w:r>
      <w:r>
        <w:rPr>
          <w:rFonts w:ascii="Times New Roman" w:eastAsia="Batang" w:hAnsi="Times New Roman"/>
          <w:lang w:val="fr-FR"/>
        </w:rPr>
        <w:t>ổ</w:t>
      </w:r>
      <w:r>
        <w:rPr>
          <w:rFonts w:ascii="Times New Roman" w:eastAsia="Batang" w:hAnsi="Times New Roman"/>
          <w:lang w:val="fr-FR"/>
        </w:rPr>
        <w:t xml:space="preserve"> sung ho</w:t>
      </w:r>
      <w:r>
        <w:rPr>
          <w:rFonts w:ascii="Times New Roman" w:eastAsia="Batang" w:hAnsi="Times New Roman"/>
          <w:lang w:val="fr-FR"/>
        </w:rPr>
        <w:t>ặ</w:t>
      </w:r>
      <w:r>
        <w:rPr>
          <w:rFonts w:ascii="Times New Roman" w:eastAsia="Batang" w:hAnsi="Times New Roman"/>
          <w:lang w:val="fr-FR"/>
        </w:rPr>
        <w:t>c thay th</w:t>
      </w:r>
      <w:r>
        <w:rPr>
          <w:rFonts w:ascii="Times New Roman" w:eastAsia="Batang" w:hAnsi="Times New Roman"/>
          <w:lang w:val="fr-FR"/>
        </w:rPr>
        <w:t>ế</w:t>
      </w:r>
      <w:r>
        <w:rPr>
          <w:rFonts w:ascii="Times New Roman" w:eastAsia="Batang" w:hAnsi="Times New Roman"/>
          <w:lang w:val="fr-FR"/>
        </w:rPr>
        <w:t xml:space="preserve"> b</w:t>
      </w:r>
      <w:r>
        <w:rPr>
          <w:rFonts w:ascii="Times New Roman" w:eastAsia="Batang" w:hAnsi="Times New Roman"/>
          <w:lang w:val="fr-FR"/>
        </w:rPr>
        <w:t>ằ</w:t>
      </w:r>
      <w:r>
        <w:rPr>
          <w:rFonts w:ascii="Times New Roman" w:eastAsia="Batang" w:hAnsi="Times New Roman"/>
          <w:lang w:val="fr-FR"/>
        </w:rPr>
        <w:t>ng văn b</w:t>
      </w:r>
      <w:r>
        <w:rPr>
          <w:rFonts w:ascii="Times New Roman" w:eastAsia="Batang" w:hAnsi="Times New Roman"/>
          <w:lang w:val="fr-FR"/>
        </w:rPr>
        <w:t>ả</w:t>
      </w:r>
      <w:r>
        <w:rPr>
          <w:rFonts w:ascii="Times New Roman" w:eastAsia="Batang" w:hAnsi="Times New Roman"/>
          <w:lang w:val="fr-FR"/>
        </w:rPr>
        <w:t>n m</w:t>
      </w:r>
      <w:r>
        <w:rPr>
          <w:rFonts w:ascii="Times New Roman" w:eastAsia="Batang" w:hAnsi="Times New Roman"/>
          <w:lang w:val="fr-FR"/>
        </w:rPr>
        <w:t>ớ</w:t>
      </w:r>
      <w:r>
        <w:rPr>
          <w:rFonts w:ascii="Times New Roman" w:eastAsia="Batang" w:hAnsi="Times New Roman"/>
          <w:lang w:val="fr-FR"/>
        </w:rPr>
        <w:t>i thì áp d</w:t>
      </w:r>
      <w:r>
        <w:rPr>
          <w:rFonts w:ascii="Times New Roman" w:eastAsia="Batang" w:hAnsi="Times New Roman"/>
          <w:lang w:val="fr-FR"/>
        </w:rPr>
        <w:t>ụ</w:t>
      </w:r>
      <w:r>
        <w:rPr>
          <w:rFonts w:ascii="Times New Roman" w:eastAsia="Batang" w:hAnsi="Times New Roman"/>
          <w:lang w:val="fr-FR"/>
        </w:rPr>
        <w:t>ng theo các văn b</w:t>
      </w:r>
      <w:r>
        <w:rPr>
          <w:rFonts w:ascii="Times New Roman" w:eastAsia="Batang" w:hAnsi="Times New Roman"/>
          <w:lang w:val="fr-FR"/>
        </w:rPr>
        <w:t>ả</w:t>
      </w:r>
      <w:r>
        <w:rPr>
          <w:rFonts w:ascii="Times New Roman" w:eastAsia="Batang" w:hAnsi="Times New Roman"/>
          <w:lang w:val="fr-FR"/>
        </w:rPr>
        <w:t>n s</w:t>
      </w:r>
      <w:r>
        <w:rPr>
          <w:rFonts w:ascii="Times New Roman" w:eastAsia="Batang" w:hAnsi="Times New Roman"/>
          <w:lang w:val="fr-FR"/>
        </w:rPr>
        <w:t>ử</w:t>
      </w:r>
      <w:r>
        <w:rPr>
          <w:rFonts w:ascii="Times New Roman" w:eastAsia="Batang" w:hAnsi="Times New Roman"/>
          <w:lang w:val="fr-FR"/>
        </w:rPr>
        <w:t>a đ</w:t>
      </w:r>
      <w:r>
        <w:rPr>
          <w:rFonts w:ascii="Times New Roman" w:eastAsia="Batang" w:hAnsi="Times New Roman"/>
          <w:lang w:val="fr-FR"/>
        </w:rPr>
        <w:t>ổ</w:t>
      </w:r>
      <w:r>
        <w:rPr>
          <w:rFonts w:ascii="Times New Roman" w:eastAsia="Batang" w:hAnsi="Times New Roman"/>
          <w:lang w:val="fr-FR"/>
        </w:rPr>
        <w:t>i, b</w:t>
      </w:r>
      <w:r>
        <w:rPr>
          <w:rFonts w:ascii="Times New Roman" w:eastAsia="Batang" w:hAnsi="Times New Roman"/>
          <w:lang w:val="fr-FR"/>
        </w:rPr>
        <w:t>ổ</w:t>
      </w:r>
      <w:r>
        <w:rPr>
          <w:rFonts w:ascii="Times New Roman" w:eastAsia="Batang" w:hAnsi="Times New Roman"/>
          <w:lang w:val="fr-FR"/>
        </w:rPr>
        <w:t xml:space="preserve"> </w:t>
      </w:r>
      <w:r>
        <w:rPr>
          <w:rFonts w:ascii="Times New Roman" w:eastAsia="Batang" w:hAnsi="Times New Roman"/>
          <w:lang w:val="fr-FR"/>
        </w:rPr>
        <w:t>sung ho</w:t>
      </w:r>
      <w:r>
        <w:rPr>
          <w:rFonts w:ascii="Times New Roman" w:eastAsia="Batang" w:hAnsi="Times New Roman"/>
          <w:lang w:val="fr-FR"/>
        </w:rPr>
        <w:t>ặ</w:t>
      </w:r>
      <w:r>
        <w:rPr>
          <w:rFonts w:ascii="Times New Roman" w:eastAsia="Batang" w:hAnsi="Times New Roman"/>
          <w:lang w:val="fr-FR"/>
        </w:rPr>
        <w:t>c thay th</w:t>
      </w:r>
      <w:r>
        <w:rPr>
          <w:rFonts w:ascii="Times New Roman" w:eastAsia="Batang" w:hAnsi="Times New Roman"/>
          <w:lang w:val="fr-FR"/>
        </w:rPr>
        <w:t>ế</w:t>
      </w:r>
      <w:r>
        <w:rPr>
          <w:rFonts w:ascii="Times New Roman" w:eastAsia="Batang" w:hAnsi="Times New Roman"/>
          <w:lang w:val="fr-FR"/>
        </w:rPr>
        <w:t xml:space="preserve"> đó.</w:t>
      </w:r>
    </w:p>
    <w:p w:rsidR="00C03BB0" w:rsidRDefault="00F51EBF">
      <w:pPr>
        <w:spacing w:before="120" w:after="120" w:line="360" w:lineRule="exact"/>
        <w:ind w:firstLine="720"/>
        <w:jc w:val="both"/>
        <w:rPr>
          <w:rFonts w:ascii="Times New Roman" w:eastAsia="Batang" w:hAnsi="Times New Roman" w:cs="Arial"/>
          <w:spacing w:val="-4"/>
          <w:lang w:val="fr-FR"/>
        </w:rPr>
      </w:pPr>
      <w:r>
        <w:rPr>
          <w:rFonts w:ascii="Times New Roman" w:eastAsia="Batang" w:hAnsi="Times New Roman" w:cs="Arial"/>
          <w:spacing w:val="-4"/>
          <w:lang w:val="fr-FR"/>
        </w:rPr>
        <w:t>Ngh</w:t>
      </w:r>
      <w:r>
        <w:rPr>
          <w:rFonts w:ascii="Times New Roman" w:eastAsia="Batang" w:hAnsi="Times New Roman" w:cs="Arial"/>
          <w:spacing w:val="-4"/>
          <w:lang w:val="fr-FR"/>
        </w:rPr>
        <w:t>ị</w:t>
      </w:r>
      <w:r>
        <w:rPr>
          <w:rFonts w:ascii="Times New Roman" w:eastAsia="Batang" w:hAnsi="Times New Roman" w:cs="Arial"/>
          <w:spacing w:val="-4"/>
          <w:lang w:val="fr-FR"/>
        </w:rPr>
        <w:t xml:space="preserve"> quy</w:t>
      </w:r>
      <w:r>
        <w:rPr>
          <w:rFonts w:ascii="Times New Roman" w:eastAsia="Batang" w:hAnsi="Times New Roman" w:cs="Arial"/>
          <w:spacing w:val="-4"/>
          <w:lang w:val="fr-FR"/>
        </w:rPr>
        <w:t>ế</w:t>
      </w:r>
      <w:r>
        <w:rPr>
          <w:rFonts w:ascii="Times New Roman" w:eastAsia="Batang" w:hAnsi="Times New Roman" w:cs="Arial"/>
          <w:spacing w:val="-4"/>
          <w:lang w:val="fr-FR"/>
        </w:rPr>
        <w:t>t này đư</w:t>
      </w:r>
      <w:r>
        <w:rPr>
          <w:rFonts w:ascii="Times New Roman" w:eastAsia="Batang" w:hAnsi="Times New Roman" w:cs="Arial"/>
          <w:spacing w:val="-4"/>
          <w:lang w:val="fr-FR"/>
        </w:rPr>
        <w:t>ợ</w:t>
      </w:r>
      <w:r>
        <w:rPr>
          <w:rFonts w:ascii="Times New Roman" w:eastAsia="Batang" w:hAnsi="Times New Roman" w:cs="Arial"/>
          <w:spacing w:val="-4"/>
          <w:lang w:val="fr-FR"/>
        </w:rPr>
        <w:t>c H</w:t>
      </w:r>
      <w:r>
        <w:rPr>
          <w:rFonts w:ascii="Times New Roman" w:eastAsia="Batang" w:hAnsi="Times New Roman" w:cs="Arial"/>
          <w:spacing w:val="-4"/>
          <w:lang w:val="fr-FR"/>
        </w:rPr>
        <w:t>ộ</w:t>
      </w:r>
      <w:r>
        <w:rPr>
          <w:rFonts w:ascii="Times New Roman" w:eastAsia="Batang" w:hAnsi="Times New Roman" w:cs="Arial"/>
          <w:spacing w:val="-4"/>
          <w:lang w:val="fr-FR"/>
        </w:rPr>
        <w:t>i đ</w:t>
      </w:r>
      <w:r>
        <w:rPr>
          <w:rFonts w:ascii="Times New Roman" w:eastAsia="Batang" w:hAnsi="Times New Roman" w:cs="Arial"/>
          <w:spacing w:val="-4"/>
          <w:lang w:val="fr-FR"/>
        </w:rPr>
        <w:t>ồ</w:t>
      </w:r>
      <w:r>
        <w:rPr>
          <w:rFonts w:ascii="Times New Roman" w:eastAsia="Batang" w:hAnsi="Times New Roman" w:cs="Arial"/>
          <w:spacing w:val="-4"/>
          <w:lang w:val="fr-FR"/>
        </w:rPr>
        <w:t>ng nhân dân t</w:t>
      </w:r>
      <w:r>
        <w:rPr>
          <w:rFonts w:ascii="Times New Roman" w:eastAsia="Batang" w:hAnsi="Times New Roman" w:cs="Arial"/>
          <w:spacing w:val="-4"/>
          <w:lang w:val="fr-FR"/>
        </w:rPr>
        <w:t>ỉ</w:t>
      </w:r>
      <w:r>
        <w:rPr>
          <w:rFonts w:ascii="Times New Roman" w:eastAsia="Batang" w:hAnsi="Times New Roman" w:cs="Arial"/>
          <w:spacing w:val="-4"/>
          <w:lang w:val="fr-FR"/>
        </w:rPr>
        <w:t>nh Ngh</w:t>
      </w:r>
      <w:r>
        <w:rPr>
          <w:rFonts w:ascii="Times New Roman" w:eastAsia="Batang" w:hAnsi="Times New Roman" w:cs="Arial"/>
          <w:spacing w:val="-4"/>
          <w:lang w:val="fr-FR"/>
        </w:rPr>
        <w:t>ệ</w:t>
      </w:r>
      <w:r>
        <w:rPr>
          <w:rFonts w:ascii="Times New Roman" w:eastAsia="Batang" w:hAnsi="Times New Roman" w:cs="Arial"/>
          <w:spacing w:val="-4"/>
          <w:lang w:val="fr-FR"/>
        </w:rPr>
        <w:t xml:space="preserve"> An khóa XVIII, k</w:t>
      </w:r>
      <w:r>
        <w:rPr>
          <w:rFonts w:ascii="Times New Roman" w:eastAsia="Batang" w:hAnsi="Times New Roman" w:cs="Arial"/>
          <w:spacing w:val="-4"/>
          <w:lang w:val="fr-FR"/>
        </w:rPr>
        <w:t>ỳ</w:t>
      </w:r>
      <w:r>
        <w:rPr>
          <w:rFonts w:ascii="Times New Roman" w:eastAsia="Batang" w:hAnsi="Times New Roman" w:cs="Arial"/>
          <w:spacing w:val="-4"/>
          <w:lang w:val="fr-FR"/>
        </w:rPr>
        <w:t xml:space="preserve"> h</w:t>
      </w:r>
      <w:r>
        <w:rPr>
          <w:rFonts w:ascii="Times New Roman" w:eastAsia="Batang" w:hAnsi="Times New Roman" w:cs="Arial"/>
          <w:spacing w:val="-4"/>
          <w:lang w:val="fr-FR"/>
        </w:rPr>
        <w:t>ọ</w:t>
      </w:r>
      <w:r>
        <w:rPr>
          <w:rFonts w:ascii="Times New Roman" w:eastAsia="Batang" w:hAnsi="Times New Roman" w:cs="Arial"/>
          <w:spacing w:val="-4"/>
          <w:lang w:val="fr-FR"/>
        </w:rPr>
        <w:t>p th</w:t>
      </w:r>
      <w:r>
        <w:rPr>
          <w:rFonts w:ascii="Times New Roman" w:eastAsia="Batang" w:hAnsi="Times New Roman" w:cs="Arial"/>
          <w:spacing w:val="-4"/>
          <w:lang w:val="fr-FR"/>
        </w:rPr>
        <w:t>ứ</w:t>
      </w:r>
      <w:r>
        <w:rPr>
          <w:rFonts w:ascii="Times New Roman" w:eastAsia="Batang" w:hAnsi="Times New Roman" w:cs="Arial"/>
          <w:spacing w:val="-4"/>
          <w:lang w:val="fr-FR"/>
        </w:rPr>
        <w:t xml:space="preserve">  ....... thông qua ngày .. tháng .. năm 2025./.</w:t>
      </w:r>
    </w:p>
    <w:p w:rsidR="00C03BB0" w:rsidRDefault="00C03BB0">
      <w:pPr>
        <w:spacing w:before="120" w:after="120" w:line="360" w:lineRule="exact"/>
        <w:ind w:firstLine="720"/>
        <w:jc w:val="both"/>
        <w:rPr>
          <w:rFonts w:ascii="Times New Roman" w:eastAsia="Batang" w:hAnsi="Times New Roman" w:cs="Arial"/>
          <w:spacing w:val="-4"/>
          <w:lang w:val="fr-FR"/>
        </w:rPr>
      </w:pPr>
    </w:p>
    <w:tbl>
      <w:tblPr>
        <w:tblW w:w="0" w:type="auto"/>
        <w:tblInd w:w="108" w:type="dxa"/>
        <w:tblLook w:val="01E0" w:firstRow="1" w:lastRow="1" w:firstColumn="1" w:lastColumn="1" w:noHBand="0" w:noVBand="0"/>
      </w:tblPr>
      <w:tblGrid>
        <w:gridCol w:w="5027"/>
        <w:gridCol w:w="3936"/>
      </w:tblGrid>
      <w:tr w:rsidR="00C03BB0">
        <w:tc>
          <w:tcPr>
            <w:tcW w:w="5156" w:type="dxa"/>
            <w:shd w:val="clear" w:color="auto" w:fill="auto"/>
          </w:tcPr>
          <w:p w:rsidR="00C03BB0" w:rsidRDefault="00F51EBF">
            <w:pPr>
              <w:spacing w:line="360" w:lineRule="exact"/>
              <w:ind w:left="108" w:right="170"/>
              <w:jc w:val="both"/>
              <w:rPr>
                <w:rFonts w:ascii="Times New Roman" w:eastAsia="Calibri" w:hAnsi="Times New Roman"/>
                <w:b/>
                <w:bCs/>
                <w:sz w:val="27"/>
                <w:szCs w:val="27"/>
              </w:rPr>
            </w:pPr>
            <w:r>
              <w:rPr>
                <w:rFonts w:ascii="Times New Roman" w:eastAsia="Calibri" w:hAnsi="Times New Roman"/>
                <w:b/>
                <w:bCs/>
                <w:i/>
                <w:iCs/>
                <w:sz w:val="24"/>
                <w:szCs w:val="24"/>
              </w:rPr>
              <w:t>Nơi nh</w:t>
            </w:r>
            <w:r>
              <w:rPr>
                <w:rFonts w:ascii="Times New Roman" w:eastAsia="Calibri" w:hAnsi="Times New Roman"/>
                <w:b/>
                <w:bCs/>
                <w:i/>
                <w:iCs/>
                <w:sz w:val="24"/>
                <w:szCs w:val="24"/>
              </w:rPr>
              <w:t>ậ</w:t>
            </w:r>
            <w:r>
              <w:rPr>
                <w:rFonts w:ascii="Times New Roman" w:eastAsia="Calibri" w:hAnsi="Times New Roman"/>
                <w:b/>
                <w:bCs/>
                <w:i/>
                <w:iCs/>
                <w:sz w:val="24"/>
                <w:szCs w:val="24"/>
              </w:rPr>
              <w:t>n:</w:t>
            </w:r>
            <w:r>
              <w:rPr>
                <w:rFonts w:ascii="Times New Roman" w:eastAsia="Calibri" w:hAnsi="Times New Roman"/>
                <w:b/>
                <w:bCs/>
                <w:sz w:val="27"/>
                <w:szCs w:val="27"/>
              </w:rPr>
              <w:tab/>
            </w:r>
            <w:r>
              <w:rPr>
                <w:rFonts w:ascii="Times New Roman" w:eastAsia="Calibri" w:hAnsi="Times New Roman"/>
                <w:b/>
                <w:bCs/>
                <w:sz w:val="27"/>
                <w:szCs w:val="27"/>
              </w:rPr>
              <w:tab/>
            </w:r>
            <w:r>
              <w:rPr>
                <w:rFonts w:ascii="Times New Roman" w:eastAsia="Calibri" w:hAnsi="Times New Roman"/>
                <w:b/>
                <w:bCs/>
                <w:sz w:val="27"/>
                <w:szCs w:val="27"/>
              </w:rPr>
              <w:tab/>
            </w:r>
          </w:p>
          <w:p w:rsidR="00C03BB0" w:rsidRDefault="00F51EBF">
            <w:pPr>
              <w:overflowPunct w:val="0"/>
              <w:spacing w:line="360" w:lineRule="exact"/>
              <w:textAlignment w:val="baseline"/>
              <w:rPr>
                <w:rFonts w:ascii="Times New Roman" w:eastAsia="Calibri" w:hAnsi="Times New Roman"/>
                <w:sz w:val="22"/>
                <w:szCs w:val="22"/>
                <w:lang w:val="nl-NL"/>
              </w:rPr>
            </w:pPr>
            <w:r>
              <w:rPr>
                <w:rFonts w:ascii="Times New Roman" w:eastAsia="Calibri" w:hAnsi="Times New Roman"/>
                <w:sz w:val="22"/>
                <w:szCs w:val="22"/>
                <w:lang w:val="nl-NL"/>
              </w:rPr>
              <w:t>- UB Thư</w:t>
            </w:r>
            <w:r>
              <w:rPr>
                <w:rFonts w:ascii="Times New Roman" w:eastAsia="Calibri" w:hAnsi="Times New Roman"/>
                <w:sz w:val="22"/>
                <w:szCs w:val="22"/>
                <w:lang w:val="nl-NL"/>
              </w:rPr>
              <w:t>ờ</w:t>
            </w:r>
            <w:r>
              <w:rPr>
                <w:rFonts w:ascii="Times New Roman" w:eastAsia="Calibri" w:hAnsi="Times New Roman"/>
                <w:sz w:val="22"/>
                <w:szCs w:val="22"/>
                <w:lang w:val="nl-NL"/>
              </w:rPr>
              <w:t>ng v</w:t>
            </w:r>
            <w:r>
              <w:rPr>
                <w:rFonts w:ascii="Times New Roman" w:eastAsia="Calibri" w:hAnsi="Times New Roman"/>
                <w:sz w:val="22"/>
                <w:szCs w:val="22"/>
                <w:lang w:val="nl-NL"/>
              </w:rPr>
              <w:t>ụ</w:t>
            </w:r>
            <w:r>
              <w:rPr>
                <w:rFonts w:ascii="Times New Roman" w:eastAsia="Calibri" w:hAnsi="Times New Roman"/>
                <w:sz w:val="22"/>
                <w:szCs w:val="22"/>
                <w:lang w:val="nl-NL"/>
              </w:rPr>
              <w:t xml:space="preserve"> Qu</w:t>
            </w:r>
            <w:r>
              <w:rPr>
                <w:rFonts w:ascii="Times New Roman" w:eastAsia="Calibri" w:hAnsi="Times New Roman"/>
                <w:sz w:val="22"/>
                <w:szCs w:val="22"/>
                <w:lang w:val="nl-NL"/>
              </w:rPr>
              <w:t>ố</w:t>
            </w:r>
            <w:r>
              <w:rPr>
                <w:rFonts w:ascii="Times New Roman" w:eastAsia="Calibri" w:hAnsi="Times New Roman"/>
                <w:sz w:val="22"/>
                <w:szCs w:val="22"/>
                <w:lang w:val="nl-NL"/>
              </w:rPr>
              <w:t>c h</w:t>
            </w:r>
            <w:r>
              <w:rPr>
                <w:rFonts w:ascii="Times New Roman" w:eastAsia="Calibri" w:hAnsi="Times New Roman"/>
                <w:sz w:val="22"/>
                <w:szCs w:val="22"/>
                <w:lang w:val="nl-NL"/>
              </w:rPr>
              <w:t>ộ</w:t>
            </w:r>
            <w:r>
              <w:rPr>
                <w:rFonts w:ascii="Times New Roman" w:eastAsia="Calibri" w:hAnsi="Times New Roman"/>
                <w:sz w:val="22"/>
                <w:szCs w:val="22"/>
                <w:lang w:val="nl-NL"/>
              </w:rPr>
              <w:t>i, Chính ph</w:t>
            </w:r>
            <w:r>
              <w:rPr>
                <w:rFonts w:ascii="Times New Roman" w:eastAsia="Calibri" w:hAnsi="Times New Roman"/>
                <w:sz w:val="22"/>
                <w:szCs w:val="22"/>
                <w:lang w:val="nl-NL"/>
              </w:rPr>
              <w:t>ủ</w:t>
            </w:r>
            <w:r>
              <w:rPr>
                <w:rFonts w:ascii="Times New Roman" w:eastAsia="Calibri" w:hAnsi="Times New Roman"/>
                <w:sz w:val="22"/>
                <w:szCs w:val="22"/>
                <w:lang w:val="nl-NL"/>
              </w:rPr>
              <w:t xml:space="preserve"> (đ</w:t>
            </w:r>
            <w:r>
              <w:rPr>
                <w:rFonts w:ascii="Times New Roman" w:eastAsia="Calibri" w:hAnsi="Times New Roman"/>
                <w:sz w:val="22"/>
                <w:szCs w:val="22"/>
                <w:lang w:val="nl-NL"/>
              </w:rPr>
              <w:t>ể</w:t>
            </w:r>
            <w:r>
              <w:rPr>
                <w:rFonts w:ascii="Times New Roman" w:eastAsia="Calibri" w:hAnsi="Times New Roman"/>
                <w:sz w:val="22"/>
                <w:szCs w:val="22"/>
                <w:lang w:val="nl-NL"/>
              </w:rPr>
              <w:t xml:space="preserve"> b/c);</w:t>
            </w:r>
          </w:p>
          <w:p w:rsidR="00C03BB0" w:rsidRDefault="00F51EBF">
            <w:pPr>
              <w:overflowPunct w:val="0"/>
              <w:spacing w:line="360" w:lineRule="exact"/>
              <w:textAlignment w:val="baseline"/>
              <w:rPr>
                <w:rFonts w:ascii="Times New Roman" w:eastAsia="Calibri" w:hAnsi="Times New Roman"/>
                <w:sz w:val="22"/>
                <w:szCs w:val="22"/>
                <w:lang w:val="nl-NL"/>
              </w:rPr>
            </w:pPr>
            <w:r>
              <w:rPr>
                <w:rFonts w:ascii="Times New Roman" w:eastAsia="Calibri" w:hAnsi="Times New Roman"/>
                <w:sz w:val="22"/>
                <w:szCs w:val="22"/>
                <w:lang w:val="nl-NL"/>
              </w:rPr>
              <w:t>- B</w:t>
            </w:r>
            <w:r>
              <w:rPr>
                <w:rFonts w:ascii="Times New Roman" w:eastAsia="Calibri" w:hAnsi="Times New Roman"/>
                <w:sz w:val="22"/>
                <w:szCs w:val="22"/>
                <w:lang w:val="nl-NL"/>
              </w:rPr>
              <w:t>ộ</w:t>
            </w:r>
            <w:r>
              <w:rPr>
                <w:rFonts w:ascii="Times New Roman" w:eastAsia="Calibri" w:hAnsi="Times New Roman"/>
                <w:sz w:val="22"/>
                <w:szCs w:val="22"/>
                <w:lang w:val="nl-NL"/>
              </w:rPr>
              <w:t xml:space="preserve">  Tài chính, B</w:t>
            </w:r>
            <w:r>
              <w:rPr>
                <w:rFonts w:ascii="Times New Roman" w:eastAsia="Calibri" w:hAnsi="Times New Roman"/>
                <w:sz w:val="22"/>
                <w:szCs w:val="22"/>
                <w:lang w:val="nl-NL"/>
              </w:rPr>
              <w:t>ộ</w:t>
            </w:r>
            <w:r>
              <w:rPr>
                <w:rFonts w:ascii="Times New Roman" w:eastAsia="Calibri" w:hAnsi="Times New Roman"/>
                <w:sz w:val="22"/>
                <w:szCs w:val="22"/>
                <w:lang w:val="nl-NL"/>
              </w:rPr>
              <w:t xml:space="preserve"> Tư pháp (C</w:t>
            </w:r>
            <w:r>
              <w:rPr>
                <w:rFonts w:ascii="Times New Roman" w:eastAsia="Calibri" w:hAnsi="Times New Roman"/>
                <w:sz w:val="22"/>
                <w:szCs w:val="22"/>
                <w:lang w:val="nl-NL"/>
              </w:rPr>
              <w:t>ụ</w:t>
            </w:r>
            <w:r>
              <w:rPr>
                <w:rFonts w:ascii="Times New Roman" w:eastAsia="Calibri" w:hAnsi="Times New Roman"/>
                <w:sz w:val="22"/>
                <w:szCs w:val="22"/>
                <w:lang w:val="nl-NL"/>
              </w:rPr>
              <w:t>c Ki</w:t>
            </w:r>
            <w:r>
              <w:rPr>
                <w:rFonts w:ascii="Times New Roman" w:eastAsia="Calibri" w:hAnsi="Times New Roman"/>
                <w:sz w:val="22"/>
                <w:szCs w:val="22"/>
                <w:lang w:val="nl-NL"/>
              </w:rPr>
              <w:t>ể</w:t>
            </w:r>
            <w:r>
              <w:rPr>
                <w:rFonts w:ascii="Times New Roman" w:eastAsia="Calibri" w:hAnsi="Times New Roman"/>
                <w:sz w:val="22"/>
                <w:szCs w:val="22"/>
                <w:lang w:val="nl-NL"/>
              </w:rPr>
              <w:t xml:space="preserve">m tra vbqppl); </w:t>
            </w:r>
          </w:p>
          <w:p w:rsidR="00C03BB0" w:rsidRDefault="00F51EBF">
            <w:pPr>
              <w:overflowPunct w:val="0"/>
              <w:spacing w:line="360" w:lineRule="exact"/>
              <w:textAlignment w:val="baseline"/>
              <w:rPr>
                <w:rFonts w:ascii="Times New Roman" w:eastAsia="Calibri" w:hAnsi="Times New Roman"/>
                <w:sz w:val="22"/>
                <w:szCs w:val="22"/>
                <w:lang w:val="nl-NL"/>
              </w:rPr>
            </w:pPr>
            <w:r>
              <w:rPr>
                <w:rFonts w:ascii="Times New Roman" w:eastAsia="Calibri" w:hAnsi="Times New Roman"/>
                <w:sz w:val="22"/>
                <w:szCs w:val="22"/>
                <w:lang w:val="nl-NL"/>
              </w:rPr>
              <w:t>- TT T</w:t>
            </w:r>
            <w:r>
              <w:rPr>
                <w:rFonts w:ascii="Times New Roman" w:eastAsia="Calibri" w:hAnsi="Times New Roman"/>
                <w:sz w:val="22"/>
                <w:szCs w:val="22"/>
                <w:lang w:val="nl-NL"/>
              </w:rPr>
              <w:t>ỉ</w:t>
            </w:r>
            <w:r>
              <w:rPr>
                <w:rFonts w:ascii="Times New Roman" w:eastAsia="Calibri" w:hAnsi="Times New Roman"/>
                <w:sz w:val="22"/>
                <w:szCs w:val="22"/>
                <w:lang w:val="nl-NL"/>
              </w:rPr>
              <w:t>nh u</w:t>
            </w:r>
            <w:r>
              <w:rPr>
                <w:rFonts w:ascii="Times New Roman" w:eastAsia="Calibri" w:hAnsi="Times New Roman"/>
                <w:sz w:val="22"/>
                <w:szCs w:val="22"/>
                <w:lang w:val="nl-NL"/>
              </w:rPr>
              <w:t>ỷ</w:t>
            </w:r>
            <w:r>
              <w:rPr>
                <w:rFonts w:ascii="Times New Roman" w:eastAsia="Calibri" w:hAnsi="Times New Roman"/>
                <w:sz w:val="22"/>
                <w:szCs w:val="22"/>
                <w:lang w:val="nl-NL"/>
              </w:rPr>
              <w:t>, TTHĐND t</w:t>
            </w:r>
            <w:r>
              <w:rPr>
                <w:rFonts w:ascii="Times New Roman" w:eastAsia="Calibri" w:hAnsi="Times New Roman"/>
                <w:sz w:val="22"/>
                <w:szCs w:val="22"/>
                <w:lang w:val="nl-NL"/>
              </w:rPr>
              <w:t>ỉ</w:t>
            </w:r>
            <w:r>
              <w:rPr>
                <w:rFonts w:ascii="Times New Roman" w:eastAsia="Calibri" w:hAnsi="Times New Roman"/>
                <w:sz w:val="22"/>
                <w:szCs w:val="22"/>
                <w:lang w:val="nl-NL"/>
              </w:rPr>
              <w:t>nh, UBND t</w:t>
            </w:r>
            <w:r>
              <w:rPr>
                <w:rFonts w:ascii="Times New Roman" w:eastAsia="Calibri" w:hAnsi="Times New Roman"/>
                <w:sz w:val="22"/>
                <w:szCs w:val="22"/>
                <w:lang w:val="nl-NL"/>
              </w:rPr>
              <w:t>ỉ</w:t>
            </w:r>
            <w:r>
              <w:rPr>
                <w:rFonts w:ascii="Times New Roman" w:eastAsia="Calibri" w:hAnsi="Times New Roman"/>
                <w:sz w:val="22"/>
                <w:szCs w:val="22"/>
                <w:lang w:val="nl-NL"/>
              </w:rPr>
              <w:t>nh, UBMTTQVN t</w:t>
            </w:r>
            <w:r>
              <w:rPr>
                <w:rFonts w:ascii="Times New Roman" w:eastAsia="Calibri" w:hAnsi="Times New Roman"/>
                <w:sz w:val="22"/>
                <w:szCs w:val="22"/>
                <w:lang w:val="nl-NL"/>
              </w:rPr>
              <w:t>ỉ</w:t>
            </w:r>
            <w:r>
              <w:rPr>
                <w:rFonts w:ascii="Times New Roman" w:eastAsia="Calibri" w:hAnsi="Times New Roman"/>
                <w:sz w:val="22"/>
                <w:szCs w:val="22"/>
                <w:lang w:val="nl-NL"/>
              </w:rPr>
              <w:t>nh;</w:t>
            </w:r>
          </w:p>
          <w:p w:rsidR="00C03BB0" w:rsidRDefault="00F51EBF">
            <w:pPr>
              <w:overflowPunct w:val="0"/>
              <w:spacing w:line="360" w:lineRule="exact"/>
              <w:textAlignment w:val="baseline"/>
              <w:rPr>
                <w:rFonts w:ascii="Times New Roman" w:eastAsia="Calibri" w:hAnsi="Times New Roman"/>
                <w:sz w:val="22"/>
                <w:szCs w:val="22"/>
                <w:lang w:val="nl-NL"/>
              </w:rPr>
            </w:pPr>
            <w:r>
              <w:rPr>
                <w:rFonts w:ascii="Times New Roman" w:eastAsia="Calibri" w:hAnsi="Times New Roman"/>
                <w:sz w:val="22"/>
                <w:szCs w:val="22"/>
                <w:lang w:val="nl-NL"/>
              </w:rPr>
              <w:t>- Đoàn Đ</w:t>
            </w:r>
            <w:r>
              <w:rPr>
                <w:rFonts w:ascii="Times New Roman" w:eastAsia="Calibri" w:hAnsi="Times New Roman"/>
                <w:sz w:val="22"/>
                <w:szCs w:val="22"/>
                <w:lang w:val="nl-NL"/>
              </w:rPr>
              <w:t>ạ</w:t>
            </w:r>
            <w:r>
              <w:rPr>
                <w:rFonts w:ascii="Times New Roman" w:eastAsia="Calibri" w:hAnsi="Times New Roman"/>
                <w:sz w:val="22"/>
                <w:szCs w:val="22"/>
                <w:lang w:val="nl-NL"/>
              </w:rPr>
              <w:t>i bi</w:t>
            </w:r>
            <w:r>
              <w:rPr>
                <w:rFonts w:ascii="Times New Roman" w:eastAsia="Calibri" w:hAnsi="Times New Roman"/>
                <w:sz w:val="22"/>
                <w:szCs w:val="22"/>
                <w:lang w:val="nl-NL"/>
              </w:rPr>
              <w:t>ể</w:t>
            </w:r>
            <w:r>
              <w:rPr>
                <w:rFonts w:ascii="Times New Roman" w:eastAsia="Calibri" w:hAnsi="Times New Roman"/>
                <w:sz w:val="22"/>
                <w:szCs w:val="22"/>
                <w:lang w:val="nl-NL"/>
              </w:rPr>
              <w:t>u Qu</w:t>
            </w:r>
            <w:r>
              <w:rPr>
                <w:rFonts w:ascii="Times New Roman" w:eastAsia="Calibri" w:hAnsi="Times New Roman"/>
                <w:sz w:val="22"/>
                <w:szCs w:val="22"/>
                <w:lang w:val="nl-NL"/>
              </w:rPr>
              <w:t>ố</w:t>
            </w:r>
            <w:r>
              <w:rPr>
                <w:rFonts w:ascii="Times New Roman" w:eastAsia="Calibri" w:hAnsi="Times New Roman"/>
                <w:sz w:val="22"/>
                <w:szCs w:val="22"/>
                <w:lang w:val="nl-NL"/>
              </w:rPr>
              <w:t>c h</w:t>
            </w:r>
            <w:r>
              <w:rPr>
                <w:rFonts w:ascii="Times New Roman" w:eastAsia="Calibri" w:hAnsi="Times New Roman"/>
                <w:sz w:val="22"/>
                <w:szCs w:val="22"/>
                <w:lang w:val="nl-NL"/>
              </w:rPr>
              <w:t>ộ</w:t>
            </w:r>
            <w:r>
              <w:rPr>
                <w:rFonts w:ascii="Times New Roman" w:eastAsia="Calibri" w:hAnsi="Times New Roman"/>
                <w:sz w:val="22"/>
                <w:szCs w:val="22"/>
                <w:lang w:val="nl-NL"/>
              </w:rPr>
              <w:t>i t</w:t>
            </w:r>
            <w:r>
              <w:rPr>
                <w:rFonts w:ascii="Times New Roman" w:eastAsia="Calibri" w:hAnsi="Times New Roman"/>
                <w:sz w:val="22"/>
                <w:szCs w:val="22"/>
                <w:lang w:val="nl-NL"/>
              </w:rPr>
              <w:t>ỉ</w:t>
            </w:r>
            <w:r>
              <w:rPr>
                <w:rFonts w:ascii="Times New Roman" w:eastAsia="Calibri" w:hAnsi="Times New Roman"/>
                <w:sz w:val="22"/>
                <w:szCs w:val="22"/>
                <w:lang w:val="nl-NL"/>
              </w:rPr>
              <w:t>nh;</w:t>
            </w:r>
          </w:p>
          <w:p w:rsidR="00C03BB0" w:rsidRDefault="00F51EBF">
            <w:pPr>
              <w:overflowPunct w:val="0"/>
              <w:spacing w:line="360" w:lineRule="exact"/>
              <w:textAlignment w:val="baseline"/>
              <w:rPr>
                <w:rFonts w:ascii="Times New Roman" w:eastAsia="Calibri" w:hAnsi="Times New Roman"/>
                <w:sz w:val="22"/>
                <w:szCs w:val="22"/>
                <w:lang w:val="nl-NL"/>
              </w:rPr>
            </w:pPr>
            <w:r>
              <w:rPr>
                <w:rFonts w:ascii="Times New Roman" w:eastAsia="Calibri" w:hAnsi="Times New Roman"/>
                <w:sz w:val="22"/>
                <w:szCs w:val="22"/>
                <w:lang w:val="nl-NL"/>
              </w:rPr>
              <w:t>- Các Ban, T</w:t>
            </w:r>
            <w:r>
              <w:rPr>
                <w:rFonts w:ascii="Times New Roman" w:eastAsia="Calibri" w:hAnsi="Times New Roman"/>
                <w:sz w:val="22"/>
                <w:szCs w:val="22"/>
                <w:lang w:val="nl-NL"/>
              </w:rPr>
              <w:t>ổ</w:t>
            </w:r>
            <w:r>
              <w:rPr>
                <w:rFonts w:ascii="Times New Roman" w:eastAsia="Calibri" w:hAnsi="Times New Roman"/>
                <w:sz w:val="22"/>
                <w:szCs w:val="22"/>
                <w:lang w:val="nl-NL"/>
              </w:rPr>
              <w:t xml:space="preserve"> đ</w:t>
            </w:r>
            <w:r>
              <w:rPr>
                <w:rFonts w:ascii="Times New Roman" w:eastAsia="Calibri" w:hAnsi="Times New Roman"/>
                <w:sz w:val="22"/>
                <w:szCs w:val="22"/>
                <w:lang w:val="nl-NL"/>
              </w:rPr>
              <w:t>ạ</w:t>
            </w:r>
            <w:r>
              <w:rPr>
                <w:rFonts w:ascii="Times New Roman" w:eastAsia="Calibri" w:hAnsi="Times New Roman"/>
                <w:sz w:val="22"/>
                <w:szCs w:val="22"/>
                <w:lang w:val="nl-NL"/>
              </w:rPr>
              <w:t>i bi</w:t>
            </w:r>
            <w:r>
              <w:rPr>
                <w:rFonts w:ascii="Times New Roman" w:eastAsia="Calibri" w:hAnsi="Times New Roman"/>
                <w:sz w:val="22"/>
                <w:szCs w:val="22"/>
                <w:lang w:val="nl-NL"/>
              </w:rPr>
              <w:t>ể</w:t>
            </w:r>
            <w:r>
              <w:rPr>
                <w:rFonts w:ascii="Times New Roman" w:eastAsia="Calibri" w:hAnsi="Times New Roman"/>
                <w:sz w:val="22"/>
                <w:szCs w:val="22"/>
                <w:lang w:val="nl-NL"/>
              </w:rPr>
              <w:t>u, đ</w:t>
            </w:r>
            <w:r>
              <w:rPr>
                <w:rFonts w:ascii="Times New Roman" w:eastAsia="Calibri" w:hAnsi="Times New Roman"/>
                <w:sz w:val="22"/>
                <w:szCs w:val="22"/>
                <w:lang w:val="nl-NL"/>
              </w:rPr>
              <w:t>ạ</w:t>
            </w:r>
            <w:r>
              <w:rPr>
                <w:rFonts w:ascii="Times New Roman" w:eastAsia="Calibri" w:hAnsi="Times New Roman"/>
                <w:sz w:val="22"/>
                <w:szCs w:val="22"/>
                <w:lang w:val="nl-NL"/>
              </w:rPr>
              <w:t>i bi</w:t>
            </w:r>
            <w:r>
              <w:rPr>
                <w:rFonts w:ascii="Times New Roman" w:eastAsia="Calibri" w:hAnsi="Times New Roman"/>
                <w:sz w:val="22"/>
                <w:szCs w:val="22"/>
                <w:lang w:val="nl-NL"/>
              </w:rPr>
              <w:t>ể</w:t>
            </w:r>
            <w:r>
              <w:rPr>
                <w:rFonts w:ascii="Times New Roman" w:eastAsia="Calibri" w:hAnsi="Times New Roman"/>
                <w:sz w:val="22"/>
                <w:szCs w:val="22"/>
                <w:lang w:val="nl-NL"/>
              </w:rPr>
              <w:t>u HĐND t</w:t>
            </w:r>
            <w:r>
              <w:rPr>
                <w:rFonts w:ascii="Times New Roman" w:eastAsia="Calibri" w:hAnsi="Times New Roman"/>
                <w:sz w:val="22"/>
                <w:szCs w:val="22"/>
                <w:lang w:val="nl-NL"/>
              </w:rPr>
              <w:t>ỉ</w:t>
            </w:r>
            <w:r>
              <w:rPr>
                <w:rFonts w:ascii="Times New Roman" w:eastAsia="Calibri" w:hAnsi="Times New Roman"/>
                <w:sz w:val="22"/>
                <w:szCs w:val="22"/>
                <w:lang w:val="nl-NL"/>
              </w:rPr>
              <w:t>nh;</w:t>
            </w:r>
          </w:p>
          <w:p w:rsidR="00C03BB0" w:rsidRDefault="00F51EBF">
            <w:pPr>
              <w:overflowPunct w:val="0"/>
              <w:spacing w:line="360" w:lineRule="exact"/>
              <w:textAlignment w:val="baseline"/>
              <w:rPr>
                <w:rFonts w:ascii="Times New Roman" w:eastAsia="Calibri" w:hAnsi="Times New Roman"/>
                <w:sz w:val="22"/>
                <w:szCs w:val="22"/>
                <w:lang w:val="nl-NL"/>
              </w:rPr>
            </w:pPr>
            <w:r>
              <w:rPr>
                <w:rFonts w:ascii="Times New Roman" w:eastAsia="Calibri" w:hAnsi="Times New Roman"/>
                <w:sz w:val="22"/>
                <w:szCs w:val="22"/>
                <w:lang w:val="nl-NL"/>
              </w:rPr>
              <w:t>- Các Ban HĐND t</w:t>
            </w:r>
            <w:r>
              <w:rPr>
                <w:rFonts w:ascii="Times New Roman" w:eastAsia="Calibri" w:hAnsi="Times New Roman"/>
                <w:sz w:val="22"/>
                <w:szCs w:val="22"/>
                <w:lang w:val="nl-NL"/>
              </w:rPr>
              <w:t>ỉ</w:t>
            </w:r>
            <w:r>
              <w:rPr>
                <w:rFonts w:ascii="Times New Roman" w:eastAsia="Calibri" w:hAnsi="Times New Roman"/>
                <w:sz w:val="22"/>
                <w:szCs w:val="22"/>
                <w:lang w:val="nl-NL"/>
              </w:rPr>
              <w:t>nh;</w:t>
            </w:r>
          </w:p>
          <w:p w:rsidR="00C03BB0" w:rsidRDefault="00F51EBF">
            <w:pPr>
              <w:overflowPunct w:val="0"/>
              <w:spacing w:line="360" w:lineRule="exact"/>
              <w:textAlignment w:val="baseline"/>
              <w:rPr>
                <w:rFonts w:ascii="Times New Roman" w:eastAsia="Calibri" w:hAnsi="Times New Roman"/>
                <w:sz w:val="22"/>
                <w:szCs w:val="22"/>
                <w:lang w:val="nl-NL"/>
              </w:rPr>
            </w:pPr>
            <w:r>
              <w:rPr>
                <w:rFonts w:ascii="Times New Roman" w:eastAsia="Calibri" w:hAnsi="Times New Roman"/>
                <w:sz w:val="22"/>
                <w:szCs w:val="22"/>
                <w:lang w:val="nl-NL"/>
              </w:rPr>
              <w:t>- Các S</w:t>
            </w:r>
            <w:r>
              <w:rPr>
                <w:rFonts w:ascii="Times New Roman" w:eastAsia="Calibri" w:hAnsi="Times New Roman"/>
                <w:sz w:val="22"/>
                <w:szCs w:val="22"/>
                <w:lang w:val="nl-NL"/>
              </w:rPr>
              <w:t>ở</w:t>
            </w:r>
            <w:r>
              <w:rPr>
                <w:rFonts w:ascii="Times New Roman" w:eastAsia="Calibri" w:hAnsi="Times New Roman"/>
                <w:sz w:val="22"/>
                <w:szCs w:val="22"/>
                <w:lang w:val="nl-NL"/>
              </w:rPr>
              <w:t>, Ban, ngành, t</w:t>
            </w:r>
            <w:r>
              <w:rPr>
                <w:rFonts w:ascii="Times New Roman" w:eastAsia="Calibri" w:hAnsi="Times New Roman"/>
                <w:sz w:val="22"/>
                <w:szCs w:val="22"/>
                <w:lang w:val="nl-NL"/>
              </w:rPr>
              <w:t>ổ</w:t>
            </w:r>
            <w:r>
              <w:rPr>
                <w:rFonts w:ascii="Times New Roman" w:eastAsia="Calibri" w:hAnsi="Times New Roman"/>
                <w:sz w:val="22"/>
                <w:szCs w:val="22"/>
                <w:lang w:val="nl-NL"/>
              </w:rPr>
              <w:t xml:space="preserve"> ch</w:t>
            </w:r>
            <w:r>
              <w:rPr>
                <w:rFonts w:ascii="Times New Roman" w:eastAsia="Calibri" w:hAnsi="Times New Roman"/>
                <w:sz w:val="22"/>
                <w:szCs w:val="22"/>
                <w:lang w:val="nl-NL"/>
              </w:rPr>
              <w:t>ứ</w:t>
            </w:r>
            <w:r>
              <w:rPr>
                <w:rFonts w:ascii="Times New Roman" w:eastAsia="Calibri" w:hAnsi="Times New Roman"/>
                <w:sz w:val="22"/>
                <w:szCs w:val="22"/>
                <w:lang w:val="nl-NL"/>
              </w:rPr>
              <w:t>c chính tr</w:t>
            </w:r>
            <w:r>
              <w:rPr>
                <w:rFonts w:ascii="Times New Roman" w:eastAsia="Calibri" w:hAnsi="Times New Roman"/>
                <w:sz w:val="22"/>
                <w:szCs w:val="22"/>
                <w:lang w:val="nl-NL"/>
              </w:rPr>
              <w:t>ị</w:t>
            </w:r>
            <w:r>
              <w:rPr>
                <w:rFonts w:ascii="Times New Roman" w:eastAsia="Calibri" w:hAnsi="Times New Roman"/>
                <w:sz w:val="22"/>
                <w:szCs w:val="22"/>
                <w:lang w:val="nl-NL"/>
              </w:rPr>
              <w:t>- xã h</w:t>
            </w:r>
            <w:r>
              <w:rPr>
                <w:rFonts w:ascii="Times New Roman" w:eastAsia="Calibri" w:hAnsi="Times New Roman"/>
                <w:sz w:val="22"/>
                <w:szCs w:val="22"/>
                <w:lang w:val="nl-NL"/>
              </w:rPr>
              <w:t>ộ</w:t>
            </w:r>
            <w:r>
              <w:rPr>
                <w:rFonts w:ascii="Times New Roman" w:eastAsia="Calibri" w:hAnsi="Times New Roman"/>
                <w:sz w:val="22"/>
                <w:szCs w:val="22"/>
                <w:lang w:val="nl-NL"/>
              </w:rPr>
              <w:t>i t</w:t>
            </w:r>
            <w:r>
              <w:rPr>
                <w:rFonts w:ascii="Times New Roman" w:eastAsia="Calibri" w:hAnsi="Times New Roman"/>
                <w:sz w:val="22"/>
                <w:szCs w:val="22"/>
                <w:lang w:val="nl-NL"/>
              </w:rPr>
              <w:t>ỉ</w:t>
            </w:r>
            <w:r>
              <w:rPr>
                <w:rFonts w:ascii="Times New Roman" w:eastAsia="Calibri" w:hAnsi="Times New Roman"/>
                <w:sz w:val="22"/>
                <w:szCs w:val="22"/>
                <w:lang w:val="nl-NL"/>
              </w:rPr>
              <w:t xml:space="preserve">nh;                                      </w:t>
            </w:r>
          </w:p>
          <w:p w:rsidR="00C03BB0" w:rsidRDefault="00F51EBF">
            <w:pPr>
              <w:overflowPunct w:val="0"/>
              <w:spacing w:line="360" w:lineRule="exact"/>
              <w:textAlignment w:val="baseline"/>
              <w:rPr>
                <w:rFonts w:ascii="Times New Roman" w:eastAsia="Calibri" w:hAnsi="Times New Roman"/>
                <w:sz w:val="22"/>
                <w:szCs w:val="22"/>
                <w:lang w:val="nl-NL"/>
              </w:rPr>
            </w:pPr>
            <w:r>
              <w:rPr>
                <w:rFonts w:ascii="Times New Roman" w:eastAsia="Calibri" w:hAnsi="Times New Roman"/>
                <w:sz w:val="22"/>
                <w:szCs w:val="22"/>
                <w:lang w:val="nl-NL"/>
              </w:rPr>
              <w:t>- HĐND, UBND cá</w:t>
            </w:r>
            <w:r>
              <w:rPr>
                <w:rFonts w:ascii="Times New Roman" w:eastAsia="Calibri" w:hAnsi="Times New Roman"/>
                <w:sz w:val="22"/>
                <w:szCs w:val="22"/>
                <w:lang w:val="nl-NL"/>
              </w:rPr>
              <w:t>c huy</w:t>
            </w:r>
            <w:r>
              <w:rPr>
                <w:rFonts w:ascii="Times New Roman" w:eastAsia="Calibri" w:hAnsi="Times New Roman"/>
                <w:sz w:val="22"/>
                <w:szCs w:val="22"/>
                <w:lang w:val="nl-NL"/>
              </w:rPr>
              <w:t>ệ</w:t>
            </w:r>
            <w:r>
              <w:rPr>
                <w:rFonts w:ascii="Times New Roman" w:eastAsia="Calibri" w:hAnsi="Times New Roman"/>
                <w:sz w:val="22"/>
                <w:szCs w:val="22"/>
                <w:lang w:val="nl-NL"/>
              </w:rPr>
              <w:t>n, thành ph</w:t>
            </w:r>
            <w:r>
              <w:rPr>
                <w:rFonts w:ascii="Times New Roman" w:eastAsia="Calibri" w:hAnsi="Times New Roman"/>
                <w:sz w:val="22"/>
                <w:szCs w:val="22"/>
                <w:lang w:val="nl-NL"/>
              </w:rPr>
              <w:t>ố</w:t>
            </w:r>
            <w:r>
              <w:rPr>
                <w:rFonts w:ascii="Times New Roman" w:eastAsia="Calibri" w:hAnsi="Times New Roman"/>
                <w:sz w:val="22"/>
                <w:szCs w:val="22"/>
                <w:lang w:val="nl-NL"/>
              </w:rPr>
              <w:t>, th</w:t>
            </w:r>
            <w:r>
              <w:rPr>
                <w:rFonts w:ascii="Times New Roman" w:eastAsia="Calibri" w:hAnsi="Times New Roman"/>
                <w:sz w:val="22"/>
                <w:szCs w:val="22"/>
                <w:lang w:val="nl-NL"/>
              </w:rPr>
              <w:t>ị</w:t>
            </w:r>
            <w:r>
              <w:rPr>
                <w:rFonts w:ascii="Times New Roman" w:eastAsia="Calibri" w:hAnsi="Times New Roman"/>
                <w:sz w:val="22"/>
                <w:szCs w:val="22"/>
                <w:lang w:val="nl-NL"/>
              </w:rPr>
              <w:t xml:space="preserve"> xã;</w:t>
            </w:r>
          </w:p>
          <w:p w:rsidR="00C03BB0" w:rsidRDefault="00F51EBF">
            <w:pPr>
              <w:overflowPunct w:val="0"/>
              <w:spacing w:line="360" w:lineRule="exact"/>
              <w:textAlignment w:val="baseline"/>
              <w:rPr>
                <w:rFonts w:ascii="Times New Roman" w:eastAsia="Calibri" w:hAnsi="Times New Roman"/>
                <w:sz w:val="22"/>
                <w:szCs w:val="22"/>
                <w:lang w:val="nl-NL"/>
              </w:rPr>
            </w:pPr>
            <w:r>
              <w:rPr>
                <w:rFonts w:ascii="Times New Roman" w:eastAsia="Calibri" w:hAnsi="Times New Roman"/>
                <w:sz w:val="22"/>
                <w:szCs w:val="22"/>
                <w:lang w:val="nl-NL"/>
              </w:rPr>
              <w:t>- Trung tâm công báo t</w:t>
            </w:r>
            <w:r>
              <w:rPr>
                <w:rFonts w:ascii="Times New Roman" w:eastAsia="Calibri" w:hAnsi="Times New Roman"/>
                <w:sz w:val="22"/>
                <w:szCs w:val="22"/>
                <w:lang w:val="nl-NL"/>
              </w:rPr>
              <w:t>ỉ</w:t>
            </w:r>
            <w:r>
              <w:rPr>
                <w:rFonts w:ascii="Times New Roman" w:eastAsia="Calibri" w:hAnsi="Times New Roman"/>
                <w:sz w:val="22"/>
                <w:szCs w:val="22"/>
                <w:lang w:val="nl-NL"/>
              </w:rPr>
              <w:t>nh;</w:t>
            </w:r>
          </w:p>
          <w:p w:rsidR="00C03BB0" w:rsidRDefault="00F51EBF">
            <w:pPr>
              <w:overflowPunct w:val="0"/>
              <w:spacing w:line="360" w:lineRule="exact"/>
              <w:textAlignment w:val="baseline"/>
              <w:rPr>
                <w:rFonts w:ascii="Times New Roman" w:eastAsia="Calibri" w:hAnsi="Times New Roman"/>
                <w:sz w:val="22"/>
                <w:szCs w:val="22"/>
                <w:lang w:val="nl-NL"/>
              </w:rPr>
            </w:pPr>
            <w:r>
              <w:rPr>
                <w:rFonts w:ascii="Times New Roman" w:eastAsia="Calibri" w:hAnsi="Times New Roman"/>
                <w:sz w:val="22"/>
                <w:szCs w:val="22"/>
                <w:lang w:val="nl-NL"/>
              </w:rPr>
              <w:t>- Lưu VT.</w:t>
            </w:r>
          </w:p>
          <w:p w:rsidR="00C03BB0" w:rsidRDefault="00C03BB0">
            <w:pPr>
              <w:spacing w:line="360" w:lineRule="exact"/>
              <w:ind w:left="106" w:right="170" w:firstLine="2"/>
              <w:rPr>
                <w:rFonts w:ascii="Times New Roman" w:eastAsia="Calibri" w:hAnsi="Times New Roman"/>
                <w:sz w:val="27"/>
                <w:szCs w:val="27"/>
              </w:rPr>
            </w:pPr>
          </w:p>
        </w:tc>
        <w:tc>
          <w:tcPr>
            <w:tcW w:w="4023" w:type="dxa"/>
            <w:shd w:val="clear" w:color="auto" w:fill="auto"/>
          </w:tcPr>
          <w:p w:rsidR="00C03BB0" w:rsidRDefault="00F51EBF">
            <w:pPr>
              <w:spacing w:line="360" w:lineRule="exact"/>
              <w:ind w:right="170" w:firstLine="544"/>
              <w:jc w:val="center"/>
              <w:rPr>
                <w:rFonts w:ascii="Times New Roman" w:eastAsia="Calibri" w:hAnsi="Times New Roman"/>
                <w:b/>
                <w:bCs/>
              </w:rPr>
            </w:pPr>
            <w:r>
              <w:rPr>
                <w:rFonts w:ascii="Times New Roman" w:eastAsia="Calibri" w:hAnsi="Times New Roman"/>
                <w:b/>
                <w:bCs/>
              </w:rPr>
              <w:t>CH</w:t>
            </w:r>
            <w:r>
              <w:rPr>
                <w:rFonts w:ascii="Times New Roman" w:eastAsia="Calibri" w:hAnsi="Times New Roman"/>
                <w:b/>
                <w:bCs/>
              </w:rPr>
              <w:t>Ủ</w:t>
            </w:r>
            <w:r>
              <w:rPr>
                <w:rFonts w:ascii="Times New Roman" w:eastAsia="Calibri" w:hAnsi="Times New Roman"/>
                <w:b/>
                <w:bCs/>
              </w:rPr>
              <w:t xml:space="preserve"> T</w:t>
            </w:r>
            <w:r>
              <w:rPr>
                <w:rFonts w:ascii="Times New Roman" w:eastAsia="Calibri" w:hAnsi="Times New Roman"/>
                <w:b/>
                <w:bCs/>
              </w:rPr>
              <w:t>Ị</w:t>
            </w:r>
            <w:r>
              <w:rPr>
                <w:rFonts w:ascii="Times New Roman" w:eastAsia="Calibri" w:hAnsi="Times New Roman"/>
                <w:b/>
                <w:bCs/>
              </w:rPr>
              <w:t>CH</w:t>
            </w:r>
          </w:p>
          <w:p w:rsidR="00C03BB0" w:rsidRDefault="00C03BB0">
            <w:pPr>
              <w:spacing w:line="360" w:lineRule="exact"/>
              <w:ind w:right="170" w:firstLine="544"/>
              <w:jc w:val="center"/>
              <w:rPr>
                <w:rFonts w:ascii="Times New Roman" w:eastAsia="Calibri" w:hAnsi="Times New Roman"/>
                <w:b/>
                <w:bCs/>
                <w:sz w:val="27"/>
                <w:szCs w:val="27"/>
              </w:rPr>
            </w:pPr>
          </w:p>
          <w:p w:rsidR="00C03BB0" w:rsidRDefault="00C03BB0">
            <w:pPr>
              <w:spacing w:line="360" w:lineRule="exact"/>
              <w:ind w:right="170" w:firstLine="544"/>
              <w:jc w:val="center"/>
              <w:rPr>
                <w:rFonts w:ascii="Times New Roman" w:eastAsia="Calibri" w:hAnsi="Times New Roman"/>
                <w:b/>
                <w:bCs/>
                <w:sz w:val="19"/>
                <w:szCs w:val="19"/>
              </w:rPr>
            </w:pPr>
          </w:p>
          <w:p w:rsidR="00C03BB0" w:rsidRDefault="00C03BB0">
            <w:pPr>
              <w:spacing w:line="360" w:lineRule="exact"/>
              <w:ind w:right="170" w:firstLine="544"/>
              <w:jc w:val="center"/>
              <w:rPr>
                <w:rFonts w:ascii="Times New Roman" w:eastAsia="Calibri" w:hAnsi="Times New Roman"/>
                <w:b/>
                <w:bCs/>
                <w:sz w:val="19"/>
                <w:szCs w:val="19"/>
              </w:rPr>
            </w:pPr>
          </w:p>
          <w:p w:rsidR="00C03BB0" w:rsidRDefault="00C03BB0">
            <w:pPr>
              <w:spacing w:line="360" w:lineRule="exact"/>
              <w:ind w:right="170" w:firstLine="544"/>
              <w:jc w:val="center"/>
              <w:rPr>
                <w:rFonts w:ascii="Times New Roman" w:eastAsia="Calibri" w:hAnsi="Times New Roman"/>
                <w:b/>
                <w:bCs/>
                <w:sz w:val="27"/>
                <w:szCs w:val="27"/>
              </w:rPr>
            </w:pPr>
          </w:p>
          <w:p w:rsidR="00C03BB0" w:rsidRDefault="00C03BB0">
            <w:pPr>
              <w:spacing w:line="360" w:lineRule="exact"/>
              <w:ind w:right="170" w:firstLine="544"/>
              <w:jc w:val="center"/>
              <w:rPr>
                <w:rFonts w:ascii="Times New Roman" w:eastAsia="Calibri" w:hAnsi="Times New Roman"/>
                <w:b/>
                <w:bCs/>
                <w:sz w:val="27"/>
                <w:szCs w:val="27"/>
              </w:rPr>
            </w:pPr>
          </w:p>
          <w:p w:rsidR="00C03BB0" w:rsidRDefault="00C03BB0">
            <w:pPr>
              <w:spacing w:line="360" w:lineRule="exact"/>
              <w:ind w:right="170" w:firstLine="544"/>
              <w:jc w:val="center"/>
              <w:rPr>
                <w:rFonts w:ascii="Times New Roman" w:eastAsia="Calibri" w:hAnsi="Times New Roman"/>
                <w:lang w:val="vi-VN"/>
              </w:rPr>
            </w:pPr>
          </w:p>
          <w:p w:rsidR="00C03BB0" w:rsidRDefault="00F51EBF">
            <w:pPr>
              <w:spacing w:line="360" w:lineRule="exact"/>
              <w:ind w:right="170" w:firstLine="544"/>
              <w:jc w:val="center"/>
              <w:rPr>
                <w:rFonts w:ascii="Times New Roman" w:eastAsia="Calibri" w:hAnsi="Times New Roman"/>
                <w:b/>
              </w:rPr>
            </w:pPr>
            <w:r>
              <w:rPr>
                <w:rFonts w:ascii="Times New Roman" w:eastAsia="Calibri" w:hAnsi="Times New Roman"/>
                <w:b/>
              </w:rPr>
              <w:t xml:space="preserve">  Hoàng Nghĩa Hi</w:t>
            </w:r>
            <w:r>
              <w:rPr>
                <w:rFonts w:ascii="Times New Roman" w:eastAsia="Calibri" w:hAnsi="Times New Roman"/>
                <w:b/>
              </w:rPr>
              <w:t>ế</w:t>
            </w:r>
            <w:r>
              <w:rPr>
                <w:rFonts w:ascii="Times New Roman" w:eastAsia="Calibri" w:hAnsi="Times New Roman"/>
                <w:b/>
              </w:rPr>
              <w:t>u</w:t>
            </w:r>
          </w:p>
          <w:p w:rsidR="00C03BB0" w:rsidRDefault="00C03BB0">
            <w:pPr>
              <w:spacing w:line="360" w:lineRule="exact"/>
              <w:ind w:right="170" w:firstLine="544"/>
              <w:jc w:val="center"/>
              <w:rPr>
                <w:rFonts w:ascii="Times New Roman" w:eastAsia="Calibri" w:hAnsi="Times New Roman"/>
                <w:lang w:val="vi-VN"/>
              </w:rPr>
            </w:pPr>
          </w:p>
        </w:tc>
      </w:tr>
    </w:tbl>
    <w:p w:rsidR="00C03BB0" w:rsidRDefault="00C03BB0">
      <w:pPr>
        <w:spacing w:before="120" w:after="120" w:line="360" w:lineRule="exact"/>
        <w:rPr>
          <w:rFonts w:ascii="Times New Roman" w:hAnsi="Times New Roman"/>
        </w:rPr>
        <w:sectPr w:rsidR="00C03BB0">
          <w:headerReference w:type="default" r:id="rId9"/>
          <w:pgSz w:w="11906" w:h="16838" w:code="9"/>
          <w:pgMar w:top="1134" w:right="1134" w:bottom="1134" w:left="1701" w:header="720" w:footer="556" w:gutter="0"/>
          <w:cols w:space="720"/>
          <w:titlePg/>
          <w:docGrid w:linePitch="360"/>
        </w:sectPr>
      </w:pPr>
    </w:p>
    <w:p w:rsidR="00C03BB0" w:rsidRDefault="00C03BB0">
      <w:pPr>
        <w:spacing w:before="120" w:after="120" w:line="360" w:lineRule="exact"/>
        <w:ind w:firstLine="851"/>
        <w:jc w:val="both"/>
        <w:rPr>
          <w:rFonts w:ascii="Times New Roman" w:eastAsia="Batang" w:hAnsi="Times New Roman" w:cs="Arial"/>
          <w:spacing w:val="-4"/>
          <w:lang w:val="fr-FR"/>
        </w:rPr>
      </w:pPr>
    </w:p>
    <w:p w:rsidR="00C03BB0" w:rsidRDefault="00C03BB0">
      <w:pPr>
        <w:spacing w:before="120" w:after="120" w:line="360" w:lineRule="exact"/>
      </w:pPr>
    </w:p>
    <w:sectPr w:rsidR="00C03BB0">
      <w:footerReference w:type="even" r:id="rId10"/>
      <w:footerReference w:type="default" r:id="rId11"/>
      <w:pgSz w:w="11907" w:h="16840" w:code="9"/>
      <w:pgMar w:top="1134" w:right="1134" w:bottom="1134" w:left="1701"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EBF" w:rsidRDefault="00F51EBF">
      <w:r>
        <w:separator/>
      </w:r>
    </w:p>
  </w:endnote>
  <w:endnote w:type="continuationSeparator" w:id="0">
    <w:p w:rsidR="00F51EBF" w:rsidRDefault="00F5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B0" w:rsidRDefault="00F51E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BB0" w:rsidRDefault="00C03BB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B0" w:rsidRDefault="00F51EBF">
    <w:pPr>
      <w:pStyle w:val="Foot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2</w:t>
    </w:r>
    <w:r>
      <w:rPr>
        <w:rStyle w:val="PageNumber"/>
        <w:rFonts w:ascii="Times New Roman" w:hAnsi="Times New Roman"/>
      </w:rPr>
      <w:fldChar w:fldCharType="end"/>
    </w:r>
  </w:p>
  <w:p w:rsidR="00C03BB0" w:rsidRDefault="00C03BB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EBF" w:rsidRDefault="00F51EBF">
      <w:r>
        <w:separator/>
      </w:r>
    </w:p>
  </w:footnote>
  <w:footnote w:type="continuationSeparator" w:id="0">
    <w:p w:rsidR="00F51EBF" w:rsidRDefault="00F51E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B0" w:rsidRDefault="00F51EBF">
    <w:pPr>
      <w:pStyle w:val="Header"/>
      <w:jc w:val="center"/>
    </w:pPr>
    <w:r>
      <w:fldChar w:fldCharType="begin"/>
    </w:r>
    <w:r>
      <w:instrText xml:space="preserve"> PAGE   \* MERGEFORMAT </w:instrText>
    </w:r>
    <w:r>
      <w:fldChar w:fldCharType="separate"/>
    </w:r>
    <w:r w:rsidR="005C1006">
      <w:rPr>
        <w:noProof/>
      </w:rPr>
      <w:t>3</w:t>
    </w:r>
    <w:r>
      <w:fldChar w:fldCharType="end"/>
    </w:r>
  </w:p>
  <w:p w:rsidR="00C03BB0" w:rsidRDefault="00C03B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D7149"/>
    <w:multiLevelType w:val="hybridMultilevel"/>
    <w:tmpl w:val="A52E444E"/>
    <w:lvl w:ilvl="0" w:tplc="EDFA4370">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253A634E"/>
    <w:multiLevelType w:val="hybridMultilevel"/>
    <w:tmpl w:val="861C5D60"/>
    <w:lvl w:ilvl="0" w:tplc="AF8E63DE">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C9C0C69"/>
    <w:multiLevelType w:val="hybridMultilevel"/>
    <w:tmpl w:val="14D2FDB6"/>
    <w:lvl w:ilvl="0" w:tplc="14D6BF5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F73066"/>
    <w:multiLevelType w:val="hybridMultilevel"/>
    <w:tmpl w:val="B0843780"/>
    <w:lvl w:ilvl="0" w:tplc="E6A6ED6A">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4DCE2D72"/>
    <w:multiLevelType w:val="hybridMultilevel"/>
    <w:tmpl w:val="2C82F51C"/>
    <w:lvl w:ilvl="0" w:tplc="2ECCB0C6">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3DC5E4B"/>
    <w:multiLevelType w:val="hybridMultilevel"/>
    <w:tmpl w:val="CFF0C3F6"/>
    <w:lvl w:ilvl="0" w:tplc="9F620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220412"/>
    <w:multiLevelType w:val="hybridMultilevel"/>
    <w:tmpl w:val="AE381152"/>
    <w:lvl w:ilvl="0" w:tplc="EB862F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112C57"/>
    <w:multiLevelType w:val="hybridMultilevel"/>
    <w:tmpl w:val="F262527C"/>
    <w:lvl w:ilvl="0" w:tplc="56A09A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6"/>
  </w:num>
  <w:num w:numId="3">
    <w:abstractNumId w:val="2"/>
  </w:num>
  <w:num w:numId="4">
    <w:abstractNumId w:val="0"/>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B0"/>
    <w:rsid w:val="005C1006"/>
    <w:rsid w:val="00C03BB0"/>
    <w:rsid w:val="00F5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88A1F4-8162-4095-9B27-D1187839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rPr>
  </w:style>
  <w:style w:type="paragraph" w:styleId="Heading4">
    <w:name w:val="heading 4"/>
    <w:basedOn w:val="Normal"/>
    <w:next w:val="Normal"/>
    <w:qFormat/>
    <w:pPr>
      <w:keepNext/>
      <w:spacing w:before="240" w:after="60"/>
      <w:jc w:val="both"/>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540"/>
      <w:jc w:val="both"/>
    </w:pPr>
    <w:rPr>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 w:type="paragraph" w:customStyle="1" w:styleId="CharCharCharCharCharCharChar">
    <w:name w:val="Char Char Char Char Char Char Char"/>
    <w:autoRedefine/>
    <w:pPr>
      <w:tabs>
        <w:tab w:val="left" w:pos="1152"/>
      </w:tabs>
      <w:spacing w:before="120" w:after="120" w:line="312" w:lineRule="auto"/>
    </w:pPr>
    <w:rPr>
      <w:rFonts w:ascii="Arial" w:hAnsi="Arial" w:cs="Arial"/>
      <w:sz w:val="26"/>
      <w:szCs w:val="26"/>
    </w:rPr>
  </w:style>
  <w:style w:type="paragraph" w:customStyle="1" w:styleId="Char">
    <w:name w:val="Char"/>
    <w:basedOn w:val="Normal"/>
    <w:pPr>
      <w:pageBreakBefore/>
      <w:spacing w:before="100" w:beforeAutospacing="1" w:after="100" w:afterAutospacing="1"/>
    </w:pPr>
    <w:rPr>
      <w:rFonts w:ascii="Tahoma" w:hAnsi="Tahoma" w:cs="Tahoma"/>
      <w:sz w:val="20"/>
      <w:szCs w:val="20"/>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21780">
      <w:bodyDiv w:val="1"/>
      <w:marLeft w:val="0"/>
      <w:marRight w:val="0"/>
      <w:marTop w:val="0"/>
      <w:marBottom w:val="0"/>
      <w:divBdr>
        <w:top w:val="none" w:sz="0" w:space="0" w:color="auto"/>
        <w:left w:val="none" w:sz="0" w:space="0" w:color="auto"/>
        <w:bottom w:val="none" w:sz="0" w:space="0" w:color="auto"/>
        <w:right w:val="none" w:sz="0" w:space="0" w:color="auto"/>
      </w:divBdr>
    </w:div>
    <w:div w:id="13526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3817/TTr-UBND&amp;area=2&amp;type=0&amp;match=False&amp;vc=True&amp;org=78&amp;lan=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A1E42-D69B-4FA4-AF15-2C692AB7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UBND tØnh NghÖ an                                Céng hoµ x• héi chñ nghÜa ViÖt nam</vt:lpstr>
    </vt:vector>
  </TitlesOfParts>
  <Company>CREATOR</Company>
  <LinksUpToDate>false</LinksUpToDate>
  <CharactersWithSpaces>5072</CharactersWithSpaces>
  <SharedDoc>false</SharedDoc>
  <HLinks>
    <vt:vector size="6" baseType="variant">
      <vt:variant>
        <vt:i4>4456541</vt:i4>
      </vt:variant>
      <vt:variant>
        <vt:i4>0</vt:i4>
      </vt:variant>
      <vt:variant>
        <vt:i4>0</vt:i4>
      </vt:variant>
      <vt:variant>
        <vt:i4>5</vt:i4>
      </vt:variant>
      <vt:variant>
        <vt:lpwstr>http://thuvienphapluat.vn/phap-luat/tim-van-ban.aspx?keyword=3817/TTr-UBND&amp;area=2&amp;type=0&amp;match=False&amp;vc=True&amp;org=78&amp;lan=1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NghÖ an                                Céng hoµ x• héi chñ nghÜa ViÖt nam</dc:title>
  <dc:subject/>
  <dc:creator>DUYANH</dc:creator>
  <cp:keywords/>
  <cp:lastModifiedBy>ADMIN</cp:lastModifiedBy>
  <cp:revision>2</cp:revision>
  <cp:lastPrinted>2025-10-13T23:20:00Z</cp:lastPrinted>
  <dcterms:created xsi:type="dcterms:W3CDTF">2025-10-16T02:24:00Z</dcterms:created>
  <dcterms:modified xsi:type="dcterms:W3CDTF">2025-10-16T02:24:00Z</dcterms:modified>
</cp:coreProperties>
</file>